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56b6" w14:textId="c2f5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года № 299 «О применении санитарных мер в Таможенном союзе»,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товары, предназначенные для организации и проведения XXII Олимпийских зимних игр и XI Паралимпийских зимних игр 2014 года в городе Сочи и разрешенные к помещению под специальную таможенную процедуру в соответствии с пунктом 9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помещения товаров под такую таможенную процедуру, утвержденного Решением Комиссии Таможенного союза от 20 мая 2010 года № 329».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действует до 31 декабря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