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b989" w14:textId="e47b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соглашения о единых принципах и правилах обращения медицинских изделий (изделий медицинского назначения и медицинской техники) на территории Таможенного союза и Единого экономического пространства при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2012 года № 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разработке проекта соглашения о единых принципах и правилах обращения медицинских изделий (изделий медицинского назначения и медицинской техники) (далее – медицинские изделия) на территории Таможенного союза и Единого экономического пространства при Коллегии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распоряжением Коллегии Евразийской экономической комиссии от 09.06.2015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г. № 304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Рабочей группы по разработке проекта соглашения о единых</w:t>
      </w:r>
      <w:r>
        <w:br/>
      </w:r>
      <w:r>
        <w:rPr>
          <w:rFonts w:ascii="Times New Roman"/>
          <w:b/>
          <w:i w:val="false"/>
          <w:color w:val="000000"/>
        </w:rPr>
        <w:t>
принципах и правилах обращения медицинских изделий (изделий</w:t>
      </w:r>
      <w:r>
        <w:br/>
      </w:r>
      <w:r>
        <w:rPr>
          <w:rFonts w:ascii="Times New Roman"/>
          <w:b/>
          <w:i w:val="false"/>
          <w:color w:val="000000"/>
        </w:rPr>
        <w:t>
медицинского назначения и медицинской техники) на территории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распоряжением Коллегии Евразийской экономической комиссии от 09.06.2015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