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65f1" w14:textId="b066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вычислительных, а также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303.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12.1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 "О новой редакции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319", код "8471 41 000 0" единой Товарной номенклатуры внешнеэкономической деятельности Таможенного союза заменить кодом "8471 41 000".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21.04.2015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г. № 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г. № 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г. № 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