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e64e" w14:textId="c05e6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необходимости выполнения государствами – членами Таможенного союза и Единого экономического пространства положений Соглашения о единых правилах государственной поддержки сельского хозяйства от 9 декабря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2012 года № 285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промышленности и агропромышленному комплексу Сидорского С.С. о результатах мониторинга выполнения положений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правилах государственной поддержки сельского хозяйства от 9 декабря 2010 года (далее – Соглашение), констатируя неисполнение Республикой Казахстан и частичное исполнение Российской Федерацией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Соглашения, неисполнение государствами – членами Таможенного союза и Единого экономического пространства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Уведомить Республику Беларусь, Республику Казахстан и Российскую Федерацию о необходимости исполнения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 и Российской Федерации в течение 1 месяца представить в Евразийскую экономическую комиссию информацию, указанную в пункте 1 статьи 7 Соглашения,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Беларусь, Республике Казахстан и Российской Федерации составить примерный список лиц, готовых и способных выступать в качестве посредников,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и уведомить об этом Евразийскую экономическую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неисполнения в установленный срок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вынести данный вопрос на рассмотрение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