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857" w14:textId="e31b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правовых актах в области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применении ограничений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отдельные Решения Комиссии Таможенного союза и Коллегии Евразийской экономической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Комиссии Таможенного союза и Коллегии Евразийской экономической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лицензии на экспорт или импорт и иные разрешительные документы на вывоз или ввоз товаров, выданные уполномоченными государственными органами государств – членов Таможенного союза до вступления в силу настоящего Решения, являются действительными до окончания срока их действия.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даты вступления в силу настоящего Решения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и Положения о применении ограничений,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27 ноября 2009 г. № 19 "О едином нетарифном регулировании Таможенного союза Республики Беларусь, Республики Казахстан и Российской Федерации", не применяются.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Одобрить проект решения Совета Евразийской экономической комиссии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27 ноября 2009 г. № 19"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очередном заседании Совета Евразийской экономической комиссии.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по истечении тридцати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товаров, к которым применяются запреты или</w:t>
      </w:r>
      <w:r>
        <w:br/>
      </w:r>
      <w:r>
        <w:rPr>
          <w:rFonts w:ascii="Times New Roman"/>
          <w:b/>
          <w:i w:val="false"/>
          <w:color w:val="000000"/>
        </w:rPr>
        <w:t>ограничения на ввоз или вывоз государствами – членами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рамках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торговле с третьими странами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23.08.2012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опубликования, если иное не установлено Решением Совета Евразийской экономической комиссии); от 18.09.2012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01.01.2013); от 25.09.2012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02.10.2012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18.10.2012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04.12.2012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04.12.2012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04.12.2012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25.12.2012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05.03.2013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24.04.2013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24.04.2013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25.06.2013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01.09.2013); от 14.04.2014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01.09.2014); от 02.12.2014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судов"); от 02.12.2014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авиации"); от  02.12.2014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Договора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 октября 2014 года о присоединении Республики Армения к Договору о Евразийском экономическом союзе от 29 мая 2014 года, но не ранее чем по истечении 30 календарных дней с даты официального опубликования настоящего Решения); от 27.01.2015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31.03.2015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18.08.2015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15.11.2016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2017); от 11.10.2021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01.01.2022); от 27.12.2022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1.1. ОЗОНОРАЗРУШАЮЩИЕ ВЕЩЕСТВА И ПРОДУКЦИЯ, ИХ СОДЕРЖАЩАЯ,</w:t>
      </w:r>
      <w:r>
        <w:br/>
      </w:r>
      <w:r>
        <w:rPr>
          <w:rFonts w:ascii="Times New Roman"/>
          <w:b/>
          <w:i w:val="false"/>
          <w:color w:val="000000"/>
        </w:rPr>
        <w:t>ЗАПРЕЩЕННЫЕ К ВВОЗУ НА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 ВЫВОЗУ С ТАМОЖЕННОЙ ТЕРРИТОРИИ ТАМОЖЕННОГО СОЮЗА (*)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1.1. утратил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1.2 ОПАСНЫЕ ОТХОДЫ, ВВОЗ КОТОРЫХ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ЗАПРЕЩЕН (*), ( **)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1.2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1.3. ИНФОРМАЦИЯ НА ПЕЧАТНЫХ, АУДИОВИЗУАЛЬНЫХ И ИНЫХ</w:t>
      </w:r>
      <w:r>
        <w:br/>
      </w:r>
      <w:r>
        <w:rPr>
          <w:rFonts w:ascii="Times New Roman"/>
          <w:b/>
          <w:i w:val="false"/>
          <w:color w:val="000000"/>
        </w:rPr>
        <w:t>НОСИТЕЛЯХ ИНФОРМАЦИИ, ЗАПРЕЩЕННАЯ ДЛЯ ВВОЗА НА</w:t>
      </w:r>
      <w:r>
        <w:br/>
      </w:r>
      <w:r>
        <w:rPr>
          <w:rFonts w:ascii="Times New Roman"/>
          <w:b/>
          <w:i w:val="false"/>
          <w:color w:val="000000"/>
        </w:rPr>
        <w:t>ТАМОЖЕННУЮ ТЕРРИТОРИЮ ТАМОЖЕННОГО СОЮЗА, ВЫВОЗА С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ТАМОЖЕННОГО СОЮЗА И ТРАНЗИТА ПО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ТАМОЖЕННОГО СОЮЗА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1.3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1.4. СРЕДСТВА ЗАЩИТЫ РАСТЕНИЙ, ЗАПРЕЩЕННЫЕ К ВВОЗУ НА</w:t>
      </w:r>
      <w:r>
        <w:br/>
      </w:r>
      <w:r>
        <w:rPr>
          <w:rFonts w:ascii="Times New Roman"/>
          <w:b/>
          <w:i w:val="false"/>
          <w:color w:val="000000"/>
        </w:rPr>
        <w:t>ТАМОЖЕННУЮ ТЕРРИТОРИЮ ТАМОЖЕННОГО СОЮЗА, ПОПАДАЮЩИЕ ПОД</w:t>
      </w:r>
      <w:r>
        <w:br/>
      </w:r>
      <w:r>
        <w:rPr>
          <w:rFonts w:ascii="Times New Roman"/>
          <w:b/>
          <w:i w:val="false"/>
          <w:color w:val="000000"/>
        </w:rPr>
        <w:t>ДЕЙСТВИЕ ПРИЛОЖЕНИЙ А И В СТОКГОЛЬМСКОЙ КОНВЕНЦИИ О</w:t>
      </w:r>
      <w:r>
        <w:br/>
      </w:r>
      <w:r>
        <w:rPr>
          <w:rFonts w:ascii="Times New Roman"/>
          <w:b/>
          <w:i w:val="false"/>
          <w:color w:val="000000"/>
        </w:rPr>
        <w:t>СТОЙКИХ ОРГАНИЧЕСКИХ ЗАГРЯЗНИТЕЛЯХ ОТ 22 МАЯ 2001 ГОДА (*), (**)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1.4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Решение предусмотрены изменения решением Коллегии Евразийской экономической комиссии от 09.11.2021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лесоматериалов).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1.5. ЛЕСОМАТЕРИАЛЫ, РЕГЕНЕРИРУЕМАЯ БУМАГА,</w:t>
      </w:r>
      <w:r>
        <w:br/>
      </w:r>
      <w:r>
        <w:rPr>
          <w:rFonts w:ascii="Times New Roman"/>
          <w:b/>
          <w:i w:val="false"/>
          <w:color w:val="000000"/>
        </w:rPr>
        <w:t>КАРТОН, МАКУЛАТУРА, ВЫВОЗ КОТОРЫХ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ЗАПРЕЩЕН (*)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1.5. в редакции решения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2017); с изменениями, внесенными Решением Коллегии Евразийской экономической комиссии от 11.10.2021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топливная в виде бревен, поленьев, в том числе из саксаула в виде поленьев, вязанок хвороста или в аналогичных видах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11 000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древесные отходы из саксаула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4401 31 000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4401 32 000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4401 39 000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4401 41 000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 49 000 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1 – 4403 26 000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91 100 0 – 4403 99 000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 для железнодорожных или трамвайных путей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хвойные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– 4407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Регенерируемые бумага или картон (макулатура и отходы)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Настоящий перечень применяется в отношении товаров, происходящих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Казахстан.";</w:t>
      </w:r>
    </w:p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1.6. СЛУЖЕБНОЕ И ГРАЖДАНСКОЕ ОРУЖИЕ, ЕГО ОСНОВНЫЕ ЧАСТИ И</w:t>
      </w:r>
      <w:r>
        <w:br/>
      </w:r>
      <w:r>
        <w:rPr>
          <w:rFonts w:ascii="Times New Roman"/>
          <w:b/>
          <w:i w:val="false"/>
          <w:color w:val="000000"/>
        </w:rPr>
        <w:t>ПАТРОНЫ К НЕМУ, ЗАПРЕЩЕННЫЕ ДЛЯ ВВОЗА НА ТАМОЖЕННУЮ</w:t>
      </w:r>
      <w:r>
        <w:br/>
      </w:r>
      <w:r>
        <w:rPr>
          <w:rFonts w:ascii="Times New Roman"/>
          <w:b/>
          <w:i w:val="false"/>
          <w:color w:val="000000"/>
        </w:rPr>
        <w:t>ТЕРРИТОРИЮ, ВЫВОЗА С ТАМОЖЕННОЙ ТЕРРИТОРИИ И ТРАНЗИТА ПО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(*), (**), (***)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1.6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1.7. ОРУДИЯ ДОБЫЧИ (ВЫЛОВА) ВОДНЫХ БИОЛОГИЧЕСКИХ РЕСУРСОВ,</w:t>
      </w:r>
      <w:r>
        <w:br/>
      </w:r>
      <w:r>
        <w:rPr>
          <w:rFonts w:ascii="Times New Roman"/>
          <w:b/>
          <w:i w:val="false"/>
          <w:color w:val="000000"/>
        </w:rPr>
        <w:t>ЗАПРЕЩЕННЫЕ К ВВОЗУ НА ТАМОЖЕННУЮ ТЕРРИТОРИЮ ТАМОЖЕННОГО СОЮЗА (*)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1.7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1.8. ИЗДЕЛИЯ ИЗ ГРЕНЛАНДСКОГО ТЮЛЕНЯ И ДЕТЕНЫШЕЙ</w:t>
      </w:r>
      <w:r>
        <w:br/>
      </w:r>
      <w:r>
        <w:rPr>
          <w:rFonts w:ascii="Times New Roman"/>
          <w:b/>
          <w:i w:val="false"/>
          <w:color w:val="000000"/>
        </w:rPr>
        <w:t>ГРЕНЛАНДСКОГО ТЮЛЕНЯ, ЗАПРЕЩЕННЫЕ К ВВОЗУ НА</w:t>
      </w:r>
      <w:r>
        <w:br/>
      </w:r>
      <w:r>
        <w:rPr>
          <w:rFonts w:ascii="Times New Roman"/>
          <w:b/>
          <w:i w:val="false"/>
          <w:color w:val="000000"/>
        </w:rPr>
        <w:t>ТАМОЖЕННУЮ ТЕРРИТОРИЮ ТАМОЖЕННОГО СОЮЗА (*)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1.8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2.1. ОЗОНОРАЗРУШАЮЩИЕ ВЕЩЕСТВА, ОГРАНИЧЕННЫЕ К ПЕРЕМЕЩЕНИЮ</w:t>
      </w:r>
      <w:r>
        <w:br/>
      </w:r>
      <w:r>
        <w:rPr>
          <w:rFonts w:ascii="Times New Roman"/>
          <w:b/>
          <w:i w:val="false"/>
          <w:color w:val="000000"/>
        </w:rPr>
        <w:t>ЧЕРЕЗ ТАМОЖЕННУЮ ГРАНИЦУ ТАМОЖЕННОГО СОЮЗА ПРИ ВВОЗЕ И ВЫВОЗЕ</w:t>
      </w:r>
      <w:r>
        <w:br/>
      </w:r>
      <w:r>
        <w:rPr>
          <w:rFonts w:ascii="Times New Roman"/>
          <w:b/>
          <w:i w:val="false"/>
          <w:color w:val="000000"/>
        </w:rPr>
        <w:t>(*), (**)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 утратил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2.2. СРЕДСТВА ЗАЩИТЫ РАСТЕНИЙ, ОГРАНИЧЕННЫЕ</w:t>
      </w:r>
      <w:r>
        <w:br/>
      </w:r>
      <w:r>
        <w:rPr>
          <w:rFonts w:ascii="Times New Roman"/>
          <w:b/>
          <w:i w:val="false"/>
          <w:color w:val="000000"/>
        </w:rPr>
        <w:t>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 ИМПОРТЕ (*)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2.3. ОПАСНЫЕ ОТХОДЫ, ОГРАНИЧЕННЫЕ К ПЕРЕМЕЩЕНИЮ ЧЕРЕЗ</w:t>
      </w:r>
      <w:r>
        <w:br/>
      </w:r>
      <w:r>
        <w:rPr>
          <w:rFonts w:ascii="Times New Roman"/>
          <w:b/>
          <w:i w:val="false"/>
          <w:color w:val="000000"/>
        </w:rPr>
        <w:t>ТАМОЖЕННУЮ ГРАНИЦУ ТАМОЖЕННОГО СОЮЗА ПРИ ВВОЗЕ И (ИЛИ) ВЫВОЗЕ</w:t>
      </w:r>
      <w:r>
        <w:br/>
      </w:r>
      <w:r>
        <w:rPr>
          <w:rFonts w:ascii="Times New Roman"/>
          <w:b/>
          <w:i w:val="false"/>
          <w:color w:val="000000"/>
        </w:rPr>
        <w:t>(*)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2.3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2.4. КОЛЛЕКЦИИ И ПРЕДМЕТЫ КОЛЛЕКЦИОНИРОВАНИЯ ПО</w:t>
      </w:r>
      <w:r>
        <w:br/>
      </w:r>
      <w:r>
        <w:rPr>
          <w:rFonts w:ascii="Times New Roman"/>
          <w:b/>
          <w:i w:val="false"/>
          <w:color w:val="000000"/>
        </w:rPr>
        <w:t>МИНЕРАЛОГИИ И ПАЛЕОНТОЛОГИИ, КОСТИ ИСКОПАЕМЫХ</w:t>
      </w:r>
      <w:r>
        <w:br/>
      </w:r>
      <w:r>
        <w:rPr>
          <w:rFonts w:ascii="Times New Roman"/>
          <w:b/>
          <w:i w:val="false"/>
          <w:color w:val="000000"/>
        </w:rPr>
        <w:t>ЖИВОТНЫХ, ОГРАНИЧЕННЫЕ К ПЕРЕМЕЩЕНИЮ ЧЕРЕЗ</w:t>
      </w:r>
      <w:r>
        <w:br/>
      </w:r>
      <w:r>
        <w:rPr>
          <w:rFonts w:ascii="Times New Roman"/>
          <w:b/>
          <w:i w:val="false"/>
          <w:color w:val="000000"/>
        </w:rPr>
        <w:t>ТАМОЖЕННУЮ ГРАНИЦУ ТАМОЖЕННОГО СОЮЗА ПРИ ВЫВОЗЕ (*)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2.4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2.6. ДИКИЕ ЖИВЫЕ ЖИВОТНЫЕ, ОТДЕЛЬНЫЕ ДИКОРАСТУЩИЕ</w:t>
      </w:r>
      <w:r>
        <w:br/>
      </w:r>
      <w:r>
        <w:rPr>
          <w:rFonts w:ascii="Times New Roman"/>
          <w:b/>
          <w:i w:val="false"/>
          <w:color w:val="000000"/>
        </w:rPr>
        <w:t>РАСТЕНИЯ И ДИКОРАСТУЩЕЕ ЛЕКАРСТВЕННОЕ СЫРЬЕ,</w:t>
      </w:r>
      <w:r>
        <w:br/>
      </w:r>
      <w:r>
        <w:rPr>
          <w:rFonts w:ascii="Times New Roman"/>
          <w:b/>
          <w:i w:val="false"/>
          <w:color w:val="000000"/>
        </w:rPr>
        <w:t>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 ЭКСПОРТЕ (*)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2.6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2.7. ВИДЫ ДИКОЙ ФАУНЫ И ФЛОРЫ, ПОДПАДАЮЩИЕ ПОД ДЕЙСТВИЕ</w:t>
      </w:r>
      <w:r>
        <w:br/>
      </w:r>
      <w:r>
        <w:rPr>
          <w:rFonts w:ascii="Times New Roman"/>
          <w:b/>
          <w:i w:val="false"/>
          <w:color w:val="000000"/>
        </w:rPr>
        <w:t>КОНВЕНЦИИ О МЕЖДУНАРОДНОЙ ТОРГОВЛЕ ВИДАМИ ДИКОЙ</w:t>
      </w:r>
      <w:r>
        <w:br/>
      </w:r>
      <w:r>
        <w:rPr>
          <w:rFonts w:ascii="Times New Roman"/>
          <w:b/>
          <w:i w:val="false"/>
          <w:color w:val="000000"/>
        </w:rPr>
        <w:t>ФАУНЫ И ФЛОРЫ, НАХОДЯЩИЕСЯ ПОД УГРОЗОЙ ИСЧЕЗНОВЕНИЯ,</w:t>
      </w:r>
      <w:r>
        <w:br/>
      </w:r>
      <w:r>
        <w:rPr>
          <w:rFonts w:ascii="Times New Roman"/>
          <w:b/>
          <w:i w:val="false"/>
          <w:color w:val="000000"/>
        </w:rPr>
        <w:t>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&lt;i&gt;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2.7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  </w:t>
      </w:r>
    </w:p>
    <w:bookmarkStart w:name="z1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2.8. РЕДКИЕ И НАХОДЯЩИЕСЯ ПОД УГРОЗОЙ ИСЧЕЗНОВЕНИЯ ВИДЫ ДИКИХ</w:t>
      </w:r>
      <w:r>
        <w:br/>
      </w:r>
      <w:r>
        <w:rPr>
          <w:rFonts w:ascii="Times New Roman"/>
          <w:b/>
          <w:i w:val="false"/>
          <w:color w:val="000000"/>
        </w:rPr>
        <w:t>ЖИВОТНЫХ И ДИКОРАСТУЩИХ РАСТЕНИЙ, ИХ ЧАСТИ И (ИЛИ) ДЕРИВАТЫ,</w:t>
      </w:r>
      <w:r>
        <w:br/>
      </w:r>
      <w:r>
        <w:rPr>
          <w:rFonts w:ascii="Times New Roman"/>
          <w:b/>
          <w:i w:val="false"/>
          <w:color w:val="000000"/>
        </w:rPr>
        <w:t>ВКЛЮЧЕННЫЕ В КРАСНЫЕ КНИГИ РЕСПУБЛИКИ АРМЕНИЯ, РЕСПУБЛИКИ</w:t>
      </w:r>
      <w:r>
        <w:br/>
      </w:r>
      <w:r>
        <w:rPr>
          <w:rFonts w:ascii="Times New Roman"/>
          <w:b/>
          <w:i w:val="false"/>
          <w:color w:val="000000"/>
        </w:rPr>
        <w:t>БЕЛАРУСЬ, РЕСПУБЛИКИ КАЗАХСТАН И РОССИЙСКОЙ ФЕДЕРАЦИИ,</w:t>
      </w:r>
      <w:r>
        <w:br/>
      </w:r>
      <w:r>
        <w:rPr>
          <w:rFonts w:ascii="Times New Roman"/>
          <w:b/>
          <w:i w:val="false"/>
          <w:color w:val="000000"/>
        </w:rPr>
        <w:t>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 ВЫВОЗЕ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2.8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2.9. ДРАГОЦЕННЫЕ МЕТАЛЛЫ И ДРАГОЦЕННЫЕ КАМНИ,</w:t>
      </w:r>
      <w:r>
        <w:br/>
      </w:r>
      <w:r>
        <w:rPr>
          <w:rFonts w:ascii="Times New Roman"/>
          <w:b/>
          <w:i w:val="false"/>
          <w:color w:val="000000"/>
        </w:rPr>
        <w:t>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 ЭКСПОРТЕ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2.9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0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2.10. НЕОБРАБОТАННЫЕ ДРАГОЦЕННЫЕ МЕТАЛЛЫ, ЛОМ И ОТХОДЫ</w:t>
      </w:r>
      <w:r>
        <w:br/>
      </w:r>
      <w:r>
        <w:rPr>
          <w:rFonts w:ascii="Times New Roman"/>
          <w:b/>
          <w:i w:val="false"/>
          <w:color w:val="000000"/>
        </w:rPr>
        <w:t>ДРАГОЦЕННЫХ МЕТАЛЛОВ, РУДЫ И КОНЦЕНТРАТЫ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 И СЫРЬЕВЫЕ ТОВАРЫ, СОДЕРЖАЩИЕ ДРАГОЦЕННЫЕ</w:t>
      </w:r>
      <w:r>
        <w:br/>
      </w:r>
      <w:r>
        <w:rPr>
          <w:rFonts w:ascii="Times New Roman"/>
          <w:b/>
          <w:i w:val="false"/>
          <w:color w:val="000000"/>
        </w:rPr>
        <w:t>МЕТАЛЛЫ, ОГРАНИЧЕННЫЕ К ПЕРЕМЕЩЕНИЮ ЧЕРЕЗ ТАМОЖЕННУЮ</w:t>
      </w:r>
      <w:r>
        <w:br/>
      </w:r>
      <w:r>
        <w:rPr>
          <w:rFonts w:ascii="Times New Roman"/>
          <w:b/>
          <w:i w:val="false"/>
          <w:color w:val="000000"/>
        </w:rPr>
        <w:t>ГРАНИЦУ ТАМОЖЕННОГО СОЮЗА ПРИ ЭКСПОРТЕ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2.10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1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2.11. ВИДЫ МИНЕРАЛЬНОГО СЫРЬЯ, ОГРАНИЧЕННЫЕ К ПЕРЕМЕЩЕНИЮ ЧЕРЕЗ</w:t>
      </w:r>
      <w:r>
        <w:br/>
      </w:r>
      <w:r>
        <w:rPr>
          <w:rFonts w:ascii="Times New Roman"/>
          <w:b/>
          <w:i w:val="false"/>
          <w:color w:val="000000"/>
        </w:rPr>
        <w:t>ТАМОЖЕННУЮ ГРАНИЦУ ТАМОЖЕННОГО СОЮЗА ПРИ ВЫВОЗЕ (*)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2.11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2.12. НАРКОТИЧЕСКИЕ СРЕДСТВА, ПСИХОТРОПНЫЕ ВЕЩЕСТВА И ИХ</w:t>
      </w:r>
      <w:r>
        <w:br/>
      </w:r>
      <w:r>
        <w:rPr>
          <w:rFonts w:ascii="Times New Roman"/>
          <w:b/>
          <w:i w:val="false"/>
          <w:color w:val="000000"/>
        </w:rPr>
        <w:t>ПРЕКУРСОРЫ, ВВОЗ И ВЫВОЗ КОТОРЫХ НА ТАМОЖЕННУЮ</w:t>
      </w:r>
      <w:r>
        <w:br/>
      </w:r>
      <w:r>
        <w:rPr>
          <w:rFonts w:ascii="Times New Roman"/>
          <w:b/>
          <w:i w:val="false"/>
          <w:color w:val="000000"/>
        </w:rPr>
        <w:t>ТЕРРИТОРИЮ ТАМОЖЕННОГО СОЮЗА ДОПУСКАЕТСЯ НА ОСНОВАНИИ</w:t>
      </w:r>
      <w:r>
        <w:br/>
      </w:r>
      <w:r>
        <w:rPr>
          <w:rFonts w:ascii="Times New Roman"/>
          <w:b/>
          <w:i w:val="false"/>
          <w:color w:val="000000"/>
        </w:rPr>
        <w:t>ЛИЦЕНЗИИ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2.12.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2.13. ЯДОВИТЫЕ ВЕЩЕСТВА, НЕ ЯВЛЯЮЩИЕСЯ ПРЕКУРСОРАМИ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 И ПСИХОТРОПНЫХ ВЕЩЕСТВ,</w:t>
      </w:r>
      <w:r>
        <w:br/>
      </w:r>
      <w:r>
        <w:rPr>
          <w:rFonts w:ascii="Times New Roman"/>
          <w:b/>
          <w:i w:val="false"/>
          <w:color w:val="000000"/>
        </w:rPr>
        <w:t>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 ВВОЗЕ И ВЫВОЗЕ (*)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2.13. утратил силу решением Коллегии Евразийской экономической комиссии от 02.06.2016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2.14. ЛЕКАРСТВЕННЫЕ СРЕДСТВА И ФАРМАЦЕВТИЧЕСКИЕ</w:t>
      </w:r>
      <w:r>
        <w:br/>
      </w:r>
      <w:r>
        <w:rPr>
          <w:rFonts w:ascii="Times New Roman"/>
          <w:b/>
          <w:i w:val="false"/>
          <w:color w:val="000000"/>
        </w:rPr>
        <w:t>СУБСТАНЦИИ, ВВОЗ КОТОРЫХ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ОГРАНИЧЕН &lt;*&gt;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2.14. утратил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2.16. РАДИОЭЛЕКТРОННЫЕ СРЕДСТВА И (ИЛИ) ВЫСОКОЧАСТОТНЫЕ</w:t>
      </w:r>
      <w:r>
        <w:br/>
      </w:r>
      <w:r>
        <w:rPr>
          <w:rFonts w:ascii="Times New Roman"/>
          <w:b/>
          <w:i w:val="false"/>
          <w:color w:val="000000"/>
        </w:rPr>
        <w:t>УСТРОЙСТВА ГРАЖДАНСКОГО НАЗНАЧЕНИЯ, В ТОМ ЧИСЛЕ ВСТРОЕННЫЕ ЛИБО</w:t>
      </w:r>
      <w:r>
        <w:br/>
      </w:r>
      <w:r>
        <w:rPr>
          <w:rFonts w:ascii="Times New Roman"/>
          <w:b/>
          <w:i w:val="false"/>
          <w:color w:val="000000"/>
        </w:rPr>
        <w:t>ВХОДЯЩИЕ В СОСТАВ ДРУГИХ ТОВАРОВ, ВВОЗ КОТОРЫХ НА ТАМОЖЕННУЮ</w:t>
      </w:r>
      <w:r>
        <w:br/>
      </w:r>
      <w:r>
        <w:rPr>
          <w:rFonts w:ascii="Times New Roman"/>
          <w:b/>
          <w:i w:val="false"/>
          <w:color w:val="000000"/>
        </w:rPr>
        <w:t>ТЕРРИТОРИЮ ТАМОЖЕННОГО СОЮЗА ОГРАНИЧЕН &lt;*&gt;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2.16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2.17. СПЕЦИАЛЬНЫЕ ТЕХНИЧЕСКИЕ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ПРЕДНАЗНАЧЕННЫЕ ДЛЯ НЕГЛАСНОГО ПОЛУЧЕНИЯ ИНФОРМАЦИИ,</w:t>
      </w:r>
      <w:r>
        <w:br/>
      </w:r>
      <w:r>
        <w:rPr>
          <w:rFonts w:ascii="Times New Roman"/>
          <w:b/>
          <w:i w:val="false"/>
          <w:color w:val="000000"/>
        </w:rPr>
        <w:t>ВВОЗ КОТОРЫХ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ВЫВОЗ С ТАМОЖЕННОЙ ТЕРРИТОРИИ ТАМОЖЕННОГО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2.17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2.19. ШИФРОВАЛЬНЫЕ (КРИПТОГРАФИЧЕСКИЕ) СРЕДСТВА,</w:t>
      </w:r>
      <w:r>
        <w:br/>
      </w:r>
      <w:r>
        <w:rPr>
          <w:rFonts w:ascii="Times New Roman"/>
          <w:b/>
          <w:i w:val="false"/>
          <w:color w:val="000000"/>
        </w:rPr>
        <w:t>ВВОЗ КОТОРЫХ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ВЫВОЗ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ОГРАНИЧЕН &lt;*&gt;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2.19.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2.20. КУЛЬТУРНЫЕ ЦЕННОСТИ, ДОКУМЕНТЫ НАЦИОНАЛЬНЫХ</w:t>
      </w:r>
      <w:r>
        <w:br/>
      </w:r>
      <w:r>
        <w:rPr>
          <w:rFonts w:ascii="Times New Roman"/>
          <w:b/>
          <w:i w:val="false"/>
          <w:color w:val="000000"/>
        </w:rPr>
        <w:t>АРХИВНЫХ ФОНДОВ, ОРИГИНАЛЫ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 ВЫВОЗЕ (*)</w:t>
      </w:r>
      <w:r>
        <w:br/>
      </w:r>
      <w:r>
        <w:rPr>
          <w:rFonts w:ascii="Times New Roman"/>
          <w:b/>
          <w:i w:val="false"/>
          <w:color w:val="000000"/>
        </w:rPr>
        <w:t>КУЛЬТУРНЫЕ ЦЕННОСТИ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2.20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 </w:t>
      </w:r>
    </w:p>
    <w:bookmarkStart w:name="z2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2.21. ОРГАНЫ И ТКАНИ ЧЕЛОВЕКА, КРОВЬ И ЕЕ КОМПОНЕНТЫ,</w:t>
      </w:r>
      <w:r>
        <w:br/>
      </w:r>
      <w:r>
        <w:rPr>
          <w:rFonts w:ascii="Times New Roman"/>
          <w:b/>
          <w:i w:val="false"/>
          <w:color w:val="000000"/>
        </w:rPr>
        <w:t>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 ВВОЗЕ И (ИЛИ) ВЫВОЗЕ (*), (**)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2.21 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2.22. СЛУЖЕБНОЕ И ГРАЖДАНСКОЕ ОРУЖИЕ, ЕГО ОСНОВНЫЕ (СОСТАВНЫЕ)</w:t>
      </w:r>
      <w:r>
        <w:br/>
      </w:r>
      <w:r>
        <w:rPr>
          <w:rFonts w:ascii="Times New Roman"/>
          <w:b/>
          <w:i w:val="false"/>
          <w:color w:val="000000"/>
        </w:rPr>
        <w:t>ЧАСТИ И ПАТРОНЫ К НЕМУ, ОГРАНИЧЕННОЕ ДЛЯ ВВОЗА НА</w:t>
      </w:r>
      <w:r>
        <w:br/>
      </w:r>
      <w:r>
        <w:rPr>
          <w:rFonts w:ascii="Times New Roman"/>
          <w:b/>
          <w:i w:val="false"/>
          <w:color w:val="000000"/>
        </w:rPr>
        <w:t>ТАМОЖЕННУЮ ТЕРРИТОРИЮ, ВЫВОЗА С ТАМОЖЕННОЙ ТЕРРИТОРИИ И</w:t>
      </w:r>
      <w:r>
        <w:br/>
      </w:r>
      <w:r>
        <w:rPr>
          <w:rFonts w:ascii="Times New Roman"/>
          <w:b/>
          <w:i w:val="false"/>
          <w:color w:val="000000"/>
        </w:rPr>
        <w:t xml:space="preserve">ТРАНЗИТА ПО ТАМОЖЕННОЙ ТЕРРИТОРИИ ТАМОЖЕННОГО СОЮЗА (*) (**)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2.22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2.23. ИНФОРМАЦИЯ О НЕДРАХ ПО РАЙОНАМ И МЕСТОРОЖДЕНИЯМ</w:t>
      </w:r>
      <w:r>
        <w:br/>
      </w:r>
      <w:r>
        <w:rPr>
          <w:rFonts w:ascii="Times New Roman"/>
          <w:b/>
          <w:i w:val="false"/>
          <w:color w:val="000000"/>
        </w:rPr>
        <w:t>ТОПЛИВНО-ЭНЕРГЕТИЧЕСКОГО И МИНЕРАЛЬНОГО СЫРЬЯ, ВЫВОЗ</w:t>
      </w:r>
      <w:r>
        <w:br/>
      </w:r>
      <w:r>
        <w:rPr>
          <w:rFonts w:ascii="Times New Roman"/>
          <w:b/>
          <w:i w:val="false"/>
          <w:color w:val="000000"/>
        </w:rPr>
        <w:t>КОТОРОЙ С ТАМОЖЕННОЙ ТЕРРИТОРИИ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ОГРАНИЧЕН (*)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2.23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2.24. ТОВАРЫ, ПРИ ЭКСПОРТЕ И (ИЛИ) ИМПОРТЕ КОТОРЫХ УСТАНОВЛЕНЫ</w:t>
      </w:r>
      <w:r>
        <w:br/>
      </w:r>
      <w:r>
        <w:rPr>
          <w:rFonts w:ascii="Times New Roman"/>
          <w:b/>
          <w:i w:val="false"/>
          <w:color w:val="000000"/>
        </w:rPr>
        <w:t>КОЛИЧЕСТВЕННЫЕ ОГРАНИЧЕНИЯ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лом:*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7602 00</w:t>
            </w:r>
          </w:p>
        </w:tc>
      </w:tr>
    </w:tbl>
    <w:bookmarkStart w:name="z2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отношении товаров, происходящих из Республики Беларусь, при их экспорте с таможенной территории Таможенного союза. Порядок применения ограничений определяется согласно законодательству Республики Беларусь.</w:t>
      </w:r>
    </w:p>
    <w:bookmarkEnd w:id="38"/>
    <w:bookmarkStart w:name="z28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2.25. ТОВАРЫ, ПРИ ВВОЗЕ ИЛИ ВЫВОЗЕ КОТОРЫХ УСТАНОВЛЕНЫ</w:t>
      </w:r>
      <w:r>
        <w:br/>
      </w:r>
      <w:r>
        <w:rPr>
          <w:rFonts w:ascii="Times New Roman"/>
          <w:b/>
          <w:i w:val="false"/>
          <w:color w:val="000000"/>
        </w:rPr>
        <w:t>ОГРАНИЧЕНИЯ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2.25 с изменениями, внесенными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2709 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нефти**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или химические удобрения**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3102 3103 3105</w:t>
            </w:r>
          </w:p>
        </w:tc>
      </w:tr>
    </w:tbl>
    <w:bookmarkStart w:name="z2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 Применяется в отношении товаров, происходящих из Республики Беларусь, при их экспорте с таможенной территории Таможенного союза.</w:t>
      </w:r>
    </w:p>
    <w:bookmarkEnd w:id="40"/>
    <w:bookmarkStart w:name="z29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2.26. ТОВАРЫ, ПРИ ЭКСПОРТЕ ИЛИ ИМПОРТЕ КОТОРЫХ УСТАНОВЛЕНО</w:t>
      </w:r>
      <w:r>
        <w:br/>
      </w:r>
      <w:r>
        <w:rPr>
          <w:rFonts w:ascii="Times New Roman"/>
          <w:b/>
          <w:i w:val="false"/>
          <w:color w:val="000000"/>
        </w:rPr>
        <w:t>ИСКЛЮЧИТЕЛЬНОЕ ПРАВО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2.26. с изменениями, внесенными решениями Коллегии Евразийской экономической комиссии от 24.04.2013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31.03.2015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27.12.2022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Товары, при экспорте которых установлено исключительное право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природный, транспортируемый в газообразном и сжиженном состоянии &lt;*&gt;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калийные &lt;**&gt;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bookmarkStart w:name="z2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отношении товаров, происходящих из Российской Федерации, при их экспорте с таможенной территории Таможенного союза. Порядок применения исключительного права определяется согласно законодательству Российской Федерации.</w:t>
      </w:r>
    </w:p>
    <w:bookmarkEnd w:id="43"/>
    <w:bookmarkStart w:name="z2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Применяется в отношении товаров, происходящих из Республики Беларусь, при их экспорте с таможенной территории Таможенного союза. Порядок применения исключительного права определяется согласно законодательству Республики Беларусь.</w:t>
      </w:r>
    </w:p>
    <w:bookmarkEnd w:id="44"/>
    <w:bookmarkStart w:name="z2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Товары, при импорте которых установлено исключительное право &lt;*&gt;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 процентов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об. процентов, в сосудах емкостью: 2 л или менее; более 2 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2208 90 910 0 2208 90 990 0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Составные спиртовые полуфабрикаты с объемной долей этилового спирта более 7 процентов, используемые для производства алкогольных напитков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2103 90 900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 виноградное, кроме указанного в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растительных или ароматических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перри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сидр грушевый, напиток медовый); смеси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сброженных напитков и смеси сброженных напитков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напитков, в другом месте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2206 00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дистилляции виноградного вина или выжимок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винограда; виски; ром и прочие спиртовые настойки,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 результате дистилляции сброженных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из сахарного тростника; джин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можжевеловая настойка; ликеры; прочие спиртные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Табачное сырье; табачные отходы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предназначенная для вдыхания без горения, содержащая табак или восстановленный табак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отношении товаров, происходящих из третьих стран и импортируемых в Республику Беларусь. Порядок применения исключительного права определяется согласно законодательству Республики Беларусь.</w:t>
      </w:r>
    </w:p>
    <w:bookmarkStart w:name="z3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2.27. ТОВАРЫ, ИМПОРТ КОТОРЫХ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ОСУЩЕСТВЛЯЕТСЯ В РАМКАХ ТАРИФНЫХ КВОТ (*)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2.27 утратил силу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2.28. ТОВАРЫ, В ОТНОШЕНИИ КОТОРЫХ ГОСУДАРСТВАМИ – ЧЛЕНАМИ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ПРИМЕНЯЮТСЯ ОГРАНИЧЕНИЯ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ОБЯЗАТЕЛЬСТВАМИ, ПРИНЯТЫМИ ПРИ ПРИСОЕДИНЕНИИ К ВСЕМИРНОЙ</w:t>
      </w:r>
      <w:r>
        <w:br/>
      </w:r>
      <w:r>
        <w:rPr>
          <w:rFonts w:ascii="Times New Roman"/>
          <w:b/>
          <w:i w:val="false"/>
          <w:color w:val="000000"/>
        </w:rPr>
        <w:t>ТОРГОВОЙ ОРГАНИЗАЦИИ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2.28. в редакции решения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2017); с изменением, внесенным Решением Коллегии Евразийской экономической комиссии от 11.10.2021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вида "Picea abies Karst." и пихта белая европейская вида "Abies alba Mill."*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4403 24 200 0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 вида "Pinus sylvestris L."*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4403 22 200 0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отношении товаров, происходящих из государства – члена Евразийского экономического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этого государства.</w:t>
      </w:r>
    </w:p>
    <w:bookmarkStart w:name="z2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2.29. ТОВАРЫ, В ОТНОШЕНИИ КОТОРЫХ ГОСУДАРСТВАМИ – ЧЛЕНАМИ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ПРИМЕНЯЕТСЯ ЛИЦЕНЗИРОВАНИЕ ИМПОРТА НА</w:t>
      </w:r>
      <w:r>
        <w:br/>
      </w:r>
      <w:r>
        <w:rPr>
          <w:rFonts w:ascii="Times New Roman"/>
          <w:b/>
          <w:i w:val="false"/>
          <w:color w:val="000000"/>
        </w:rPr>
        <w:t>ОСНОВАНИИ РЕШЕНИЙ ОБ УСТАНОВЛЕНИИ ИМПОРТНОЙ КВОТЫ В КАЧЕСТВЕ</w:t>
      </w:r>
      <w:r>
        <w:br/>
      </w:r>
      <w:r>
        <w:rPr>
          <w:rFonts w:ascii="Times New Roman"/>
          <w:b/>
          <w:i w:val="false"/>
          <w:color w:val="000000"/>
        </w:rPr>
        <w:t>СПЕЦИАЛЬНОЙ ЗАЩИТНОЙ МЕРЫ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2.29 исключен в соответствии решением Коллегии Евразийской экономической комиссии от 08.11.2016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134</w:t>
            </w:r>
          </w:p>
        </w:tc>
      </w:tr>
    </w:tbl>
    <w:bookmarkStart w:name="z3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Положения о применении ограничений</w:t>
      </w:r>
      <w:r>
        <w:br/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ОЗОНОРАЗРУШАЮЩИХ ВЕЩЕСТВ И СОДЕРЖАЩЕЙ ИХ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3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 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СОЮЗА, ВЫВОЗА С ТАМОЖЕННОЙ ТЕРРИТОРИИ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ТРАНЗИТА ПО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ОПАСНЫХ ОТХОДОВ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3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СРЕДСТВ ЗАЩИТЫ РАСТЕНИЙ</w:t>
      </w:r>
    </w:p>
    <w:bookmarkEnd w:id="51"/>
    <w:bookmarkStart w:name="z3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52"/>
    <w:bookmarkStart w:name="z4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ВЫВОЗА С ТАМОЖЕННОЙ ТЕРРИТОРИИ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КОЛЛЕКЦИОННЫХ МАТЕРИАЛОВ ПО МИНЕРАЛОГИИ, ПАЛЕОНТОЛОГИИ,</w:t>
      </w:r>
      <w:r>
        <w:br/>
      </w:r>
      <w:r>
        <w:rPr>
          <w:rFonts w:ascii="Times New Roman"/>
          <w:b/>
          <w:i w:val="false"/>
          <w:color w:val="000000"/>
        </w:rPr>
        <w:t>КОСТЕЙ ИСКОПАЕМЫХ ЖИВОТНЫХ</w:t>
      </w:r>
    </w:p>
    <w:bookmarkEnd w:id="53"/>
    <w:bookmarkStart w:name="z4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54"/>
    <w:bookmarkStart w:name="z42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 О ПОРЯДКЕ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ДИКИХ ЖИВЫХ ЖИВОТНЫХ, ОТДЕЛЬНЫХ ДИКОРАСТУЩИХ РАСТЕНИЙ И</w:t>
      </w:r>
      <w:r>
        <w:br/>
      </w:r>
      <w:r>
        <w:rPr>
          <w:rFonts w:ascii="Times New Roman"/>
          <w:b/>
          <w:i w:val="false"/>
          <w:color w:val="000000"/>
        </w:rPr>
        <w:t>ДИКОРАСТУЩЕГО ЛЕКАРСТВЕННОГО СЫРЬЯ</w:t>
      </w:r>
    </w:p>
    <w:bookmarkEnd w:id="55"/>
    <w:bookmarkStart w:name="z4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56"/>
    <w:bookmarkStart w:name="z44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ВЫВОЗА С ТАМОЖЕННОЙ ТЕРРИТОРИИ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ЖИВОТНЫХ И ДИКОРАСТУЩИХ РАСТЕНИЙ, ИХ ЧАСТЕЙ И (ИЛИ) ДЕРИВАТОВ,</w:t>
      </w:r>
      <w:r>
        <w:br/>
      </w:r>
      <w:r>
        <w:rPr>
          <w:rFonts w:ascii="Times New Roman"/>
          <w:b/>
          <w:i w:val="false"/>
          <w:color w:val="000000"/>
        </w:rPr>
        <w:t>ВКЛЮЧЕННЫХ В КРАСНЫЕ КНИГИ РЕСПУБЛИКИ БЕЛАРУСЬ,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РОССИЙСКОЙ ФЕДЕРАЦИИ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ДРАГОЦЕННЫХ МЕТАЛЛОВ, ДРАГОЦЕННЫХ КАМНЕЙ И</w:t>
      </w:r>
      <w:r>
        <w:br/>
      </w:r>
      <w:r>
        <w:rPr>
          <w:rFonts w:ascii="Times New Roman"/>
          <w:b/>
          <w:i w:val="false"/>
          <w:color w:val="000000"/>
        </w:rPr>
        <w:t>СЫРЬЕВЫХ ТОВАРОВ, СОДЕРЖАЩИХ ДРАГОЦЕННЫЕ МЕТАЛЛЫ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ВЫВОЗА С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МИНЕРАЛЬНОГО СЫРЬЯ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ТЕРРИТОРИЮ, ВЫВОЗА С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И ТРАНЗИТА ПО ТАМОЖЕННОЙ</w:t>
      </w:r>
      <w:r>
        <w:br/>
      </w:r>
      <w:r>
        <w:rPr>
          <w:rFonts w:ascii="Times New Roman"/>
          <w:b/>
          <w:i w:val="false"/>
          <w:color w:val="000000"/>
        </w:rPr>
        <w:t>ТЕРРИТОРИИ ТАМОЖЕННОГО СОЮЗА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ИХ ПРЕКУРСОРОВ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51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ВВОЗА, ВЫВОЗА И ТРАНЗИТА ЯДОВИТЫХ ВЕЩЕСТВ, НЕ</w:t>
      </w:r>
      <w:r>
        <w:br/>
      </w:r>
      <w:r>
        <w:rPr>
          <w:rFonts w:ascii="Times New Roman"/>
          <w:b/>
          <w:i w:val="false"/>
          <w:color w:val="000000"/>
        </w:rPr>
        <w:t>ЯВЛЯЮЩИХСЯ ПРЕКУРСОРАМИ НАРКОТИЧЕСКИХ СРЕДСТВ И ПСИХОТРОПНЫХ</w:t>
      </w:r>
      <w:r>
        <w:br/>
      </w:r>
      <w:r>
        <w:rPr>
          <w:rFonts w:ascii="Times New Roman"/>
          <w:b/>
          <w:i w:val="false"/>
          <w:color w:val="000000"/>
        </w:rPr>
        <w:t>ВЕЩЕСТВ, ПО ТАМОЖЕННОЙ ТЕРРИТОРИИ ТАМОЖЕННОГО СОЮЗА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02.06.2016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5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ЛЕКАРСТВЕННЫХ СРЕДСТВ И ФАРМАЦЕВТИЧЕСКИХ</w:t>
      </w:r>
      <w:r>
        <w:br/>
      </w:r>
      <w:r>
        <w:rPr>
          <w:rFonts w:ascii="Times New Roman"/>
          <w:b/>
          <w:i w:val="false"/>
          <w:color w:val="000000"/>
        </w:rPr>
        <w:t>СУБСТАНЦИЙ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55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РАДИОЭЛЕКТРОННЫХ СРЕДСТВ И (ИЛИ)</w:t>
      </w:r>
      <w:r>
        <w:br/>
      </w:r>
      <w:r>
        <w:rPr>
          <w:rFonts w:ascii="Times New Roman"/>
          <w:b/>
          <w:i w:val="false"/>
          <w:color w:val="000000"/>
        </w:rPr>
        <w:t>ВЫСОКОЧАСТОТНЫХ УСТРОЙСТВ ГРАЖДАНСКОГО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В ТОМ ЧИСЛЕ ВСТРОЕННЫХ ЛИБО ВХОДЯЩИХ В СОСТАВ</w:t>
      </w:r>
      <w:r>
        <w:br/>
      </w:r>
      <w:r>
        <w:rPr>
          <w:rFonts w:ascii="Times New Roman"/>
          <w:b/>
          <w:i w:val="false"/>
          <w:color w:val="000000"/>
        </w:rPr>
        <w:t>ДРУГИХ ТОВАРОВ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64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НЕГЛАСНОГО ПОЛУЧЕНИЯ ИНФОРМАЦИИ</w:t>
      </w:r>
    </w:p>
    <w:bookmarkEnd w:id="64"/>
    <w:bookmarkStart w:name="z16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65"/>
    <w:bookmarkStart w:name="z16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ШИФРОВАЛЬНЫХ (КРИПТОГРАФИЧЕСКИХ) СРЕДСТВ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9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 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КУЛЬТУРНЫХ ЦЕННОСТЕЙ, ДОКУМЕНТОВ НАЦИОНАЛЬНЫХ</w:t>
      </w:r>
      <w:r>
        <w:br/>
      </w:r>
      <w:r>
        <w:rPr>
          <w:rFonts w:ascii="Times New Roman"/>
          <w:b/>
          <w:i w:val="false"/>
          <w:color w:val="000000"/>
        </w:rPr>
        <w:t>АРХИВНЫХ ФОНДОВ И ОРИГИНАЛОВ АРХИВНЫХ ДОКУМЕНТОВ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      </w:t>
      </w:r>
    </w:p>
    <w:bookmarkStart w:name="z195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ОРГАНОВ И (ИЛИ) ТКАНЕЙ ЧЕЛОВЕКА, КРОВИ И ЕЕ</w:t>
      </w:r>
      <w:r>
        <w:br/>
      </w:r>
      <w:r>
        <w:rPr>
          <w:rFonts w:ascii="Times New Roman"/>
          <w:b/>
          <w:i w:val="false"/>
          <w:color w:val="000000"/>
        </w:rPr>
        <w:t>КОМПОНЕНТОВ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      </w:t>
      </w:r>
    </w:p>
    <w:bookmarkStart w:name="z19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ВВОЗА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СОЮЗА,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ТРАНЗИТА ПО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ГРАЖДАНСКОГО И СЛУЖЕБНОГО ОРУЖИЯ, ЕГО ОСНОВНЫХ</w:t>
      </w:r>
      <w:r>
        <w:br/>
      </w:r>
      <w:r>
        <w:rPr>
          <w:rFonts w:ascii="Times New Roman"/>
          <w:b/>
          <w:i w:val="false"/>
          <w:color w:val="000000"/>
        </w:rPr>
        <w:t>(СОСТАВНЫХ) ЧАСТЕЙ И ПАТРОНОВ К НЕМУ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02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ВЫВОЗА С ТАМОЖЕННОЙ ТЕРРИТОРИИ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ИНФОРМАЦИИ О НЕДРАХ ПО РАЙОНАМ И</w:t>
      </w:r>
      <w:r>
        <w:br/>
      </w:r>
      <w:r>
        <w:rPr>
          <w:rFonts w:ascii="Times New Roman"/>
          <w:b/>
          <w:i w:val="false"/>
          <w:color w:val="000000"/>
        </w:rPr>
        <w:t>МЕСТОРОЖДЕНИЯМ ТОПЛИВНО-ЭНЕРГЕТИЧЕСКОГО И</w:t>
      </w:r>
      <w:r>
        <w:br/>
      </w:r>
      <w:r>
        <w:rPr>
          <w:rFonts w:ascii="Times New Roman"/>
          <w:b/>
          <w:i w:val="false"/>
          <w:color w:val="000000"/>
        </w:rPr>
        <w:t>МИНЕРАЛЬНОГО СЫРЬЯ</w:t>
      </w:r>
    </w:p>
    <w:bookmarkEnd w:id="70"/>
    <w:bookmarkStart w:name="z20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134</w:t>
            </w:r>
          </w:p>
        </w:tc>
      </w:tr>
    </w:tbl>
    <w:bookmarkStart w:name="z20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отдельные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 Коллегии Евразийской экономической комиссии</w:t>
      </w:r>
    </w:p>
    <w:bookmarkEnd w:id="72"/>
    <w:bookmarkStart w:name="z20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132 "О едином нетарифном регулировании Таможенного союза Республики Беларусь, Республики Казахстан и Российской Федерации":</w:t>
      </w:r>
    </w:p>
    <w:bookmarkEnd w:id="73"/>
    <w:bookmarkStart w:name="z20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утвержденными Решением Межгоссовета ЕврАзЭС (Высшего органа Таможенного союза) от 27 ноября 2009 года № 19" исключить;</w:t>
      </w:r>
    </w:p>
    <w:bookmarkEnd w:id="74"/>
    <w:bookmarkStart w:name="z20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утвержденными Решением Межгоссовета ЕврАзЭС (Высшего органа Таможенного союза) от 27 ноября 2009 года № 19," исключить.</w:t>
      </w:r>
    </w:p>
    <w:bookmarkEnd w:id="75"/>
    <w:bookmarkStart w:name="z20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168 "Об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Федерации":</w:t>
      </w:r>
    </w:p>
    <w:bookmarkEnd w:id="76"/>
    <w:bookmarkStart w:name="z20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"2.18, 2.24," исключить;</w:t>
      </w:r>
    </w:p>
    <w:bookmarkEnd w:id="77"/>
    <w:bookmarkStart w:name="z20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</w:p>
    <w:bookmarkEnd w:id="78"/>
    <w:bookmarkStart w:name="z20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таблицу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списка (категории)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 и продукция, их содержащая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материалы по минералогии, палеонтологии, кости ископаемых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живые животные, отдельные дикорастущие растения и дикорастущее лекарственное сырье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находящиеся под угрозой исчезновения виды диких животных и дикорастущих растений, их части и (или) дериваты, включенные в Красные книги Республики Беларусь, Республики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и драгоценные камни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драгоценные металлы, лом и отходы драгоценных металлов, руды и концентраты драгоценных металлов и сырьевые товары, содержащие драгоценные металлы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 прекурсоры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 наркотических средств и психотропных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средства и (или) высокочастотные устройства гражданского назначения, в том числе встроенные либо входящие в состав других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средства, предназначенные для негласного получения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Шифровальные (криптографические)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ценности, документы национальных архивных фондов, оригиналы архивных документов Республики Беларусь, Республики Казахстан,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ткани человека, кровь и ее компоненты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и гражданское оружие, его основные (составные) части и патроны к нему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недрах по районам и месторождениям топливно-энергетического и минерального сырья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ввозе или вывозе которых установлены ограничения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установлено исключительное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импорт которых на территорию Таможенного союза осуществляется в рамках тарифных квот</w:t>
            </w:r>
          </w:p>
        </w:tc>
      </w:tr>
    </w:tbl>
    <w:p>
      <w:pPr>
        <w:spacing w:after="0"/>
        <w:ind w:left="0"/>
        <w:jc w:val="both"/>
      </w:pPr>
      <w:bookmarkStart w:name="z2056" w:id="80"/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решением Коллегии Евразийской экономической комиссии от 28.05.2024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0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 марта 2011 г. № 591 "О внесении изменений в нормативно-правовые акты Таможенного союза в сфере таможенно-тарифного и нетарифного регулирования в отношении крошки и порошка из алмазов" признать утратившим силу. </w:t>
      </w:r>
    </w:p>
    <w:bookmarkEnd w:id="81"/>
    <w:bookmarkStart w:name="z20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Решению Комиссии Таможенного союза от 9 декабря 2011 г. № 859 "О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года № 850" признать утратившими силу.</w:t>
      </w:r>
    </w:p>
    <w:bookmarkEnd w:id="82"/>
    <w:bookmarkStart w:name="z20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июля 2012 г. № 110 "О ввозе (вывозе) товаров в целях организации и проведения XXII Олимпийских зимних игр и XI Паралимпийских зимних игр 2014 года в городе Сочи" слова 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27 ноября 2009 года № 19" исключить.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134</w:t>
            </w:r>
          </w:p>
        </w:tc>
      </w:tr>
    </w:tbl>
    <w:bookmarkStart w:name="z206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Комиссии Таможенного союза и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комиссии, признанных утратившими силу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2.13 Единого перечня товаров, к которым применяются запреты 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2.26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раздел 1.5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и Положений о применении ограничений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1.2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Положение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2.26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раздел 2.12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Единый перечень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 и Положения о применении ограничений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28.01.2011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2.2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 и Положение о порядке ввоза на таможенную территорию Таможенного союза химических средств защиты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2.16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Положения о применении ограничений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дополнении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странами, разделом 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2.8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вывоза с таможенной территории государств – членов Таможенного союза товаров животного или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2.12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2.7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лицензирования при ввозе лекарственных средств, применяемых в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нормативно-правовые акты Таможенного союза в сфере нетарифного регулирования в отношении этилового спирта и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ввоза на таможенную территорию Таможенного союза лекарственных средств и фармацевтических субстанций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2.13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2.27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порядке регистрации нотификации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разделы 1.6 и 2.22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гражданского и служебного оружия, его основных (составных) частей и патронов к нему и в раздел 2.22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07.06.2012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13.06.2012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раздел 1.8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26.07.2012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134</w:t>
            </w:r>
          </w:p>
        </w:tc>
      </w:tr>
    </w:tbl>
    <w:bookmarkStart w:name="z207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СОВЕТ</w:t>
      </w:r>
    </w:p>
    <w:bookmarkEnd w:id="85"/>
    <w:bookmarkStart w:name="z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86"/>
    <w:bookmarkStart w:name="z20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Е Ш Е Н И 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г.                         №                         г. Москва</w:t>
      </w:r>
    </w:p>
    <w:bookmarkStart w:name="z208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Межгоссовета ЕврАзЭС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от 27 ноября 2009 г. № 19</w:t>
      </w:r>
    </w:p>
    <w:bookmarkEnd w:id="88"/>
    <w:bookmarkStart w:name="z20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89"/>
    <w:bookmarkStart w:name="z20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проект решения Высшего Евразийского экономического совета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27 ноября 2009 г. № 19"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bookmarkStart w:name="z208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ВЫСШИЙ ЕВРАЗИЙСКИЙ ЭКОНОМИЧЕСКИЙ СОВЕТ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Start w:name="z20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Е Ш Е Н И 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г.                   №                   г. Москва</w:t>
      </w:r>
    </w:p>
    <w:bookmarkStart w:name="z209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Межгоссовета ЕврАзЭС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от 27 ноября 2009 г. № 19</w:t>
      </w:r>
    </w:p>
    <w:bookmarkEnd w:id="93"/>
    <w:bookmarkStart w:name="z20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от 27 ноября 2009 г. № 19 "О едином нетарифном регулировании Таможенного союза Республики Беларусь, Республики Казахстан и Российской Федерации"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