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b53b" w14:textId="1fb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(вывозе) товаров в целях организации и проведения XXII Олимпийских зимних игр и XI Паралимпийских зимних игр 2014 года в городе Сочи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ввоз на таможенную территорию Таможенного союза товаров, предназначенных для организации и проведения XXII Олимпийских зимних игр и XI Паралимпийских зимних игр 2014 года в городе Сочи (далее – Игры) и разрешенных к помещению под специальную таможенную процедуру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утвержденного Решением Комиссии Таможенного союза от 20 мая 2010 года № 329, а также вывоз с таможенной территории Таможенного союза товаров при завершении действия специальной таможенной процедуры без применения запретов и ограничений, за исключением запретов и ограничений, связанных: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проведением ветеринарного, карантинного фитосанитарного, санитарно-эпидемиологического контроля (надзора) и радиационного контроля, осуществляемого уполномоченными органами государств -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ввозом и (или) вывозом гражданского и служебного оружия, его основных частей и патронов к нему, не относящегося к спортивномуоружию, его основным частям и патронам к нему, включенных в раздел 2.22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решениями Коллегии Евразийской экономической комиссии от 16.08.2012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тридцати календарных дней с даты его официального опубликования); от 03.04.2013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временный ввоз на таможенную территорию Таможенного союза (обратный вывоз с таможенной территории Таможенного союза) товаров для личного пользования, в том числе для использования в профессиональной деятельности, осуществляемой в связи с организацией и проведением Игр и не связанной с осуществлением предпринимательской деятельности, иностранными физическими лицами, имеющими олимпийское удостоверение личности и аккредитации или паралимпийское удостоверение личности и аккредитации, либо аккредитованных для участия в тестовых мероприятиях, проводимых с целью организации Игр, в сопровождаемом или несопровождаемом багаже без применения запретов и ограничений на срок организации и проведения Игр, за исключением товаров, запрещенных к ввозу на таможенную территорию Таможенного союза в соответствии с международными договорами государств – членов Таможенного союза и (или) законодательством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государств – членов Таможенного союза осуществлять ветеринарный контроль в отношении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подлежащих ветеринарному контролю (надзору), с учетом следующих особенностей.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Таможенного союза готовых пищевых продуктов, кормов для собак, лекарственных средств и кормовых добавок для применения в ветеринарии, предназначенных для использования при организации и проведении Игр и помещаемых под специальную таможенную процедуру, осуществляется без разрешений на ввоз и без внесения предприятий-экспортеров в Реестр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 в сопровождении ветеринарных сертификатов, выданных компетентными органами стран-экспортеров, или в случаях, установленных законодательством Таможенного союза, иных документов, подтверждающих качество и безопасность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ветеринарного контроля в местах назначения (доставки) переоформление ветеринарных сертификатов, выданных компетентными органами стран-экспортеров, на ветеринарные сертификаты Таможенного союза в отношении таких товаров не требуется, а их дальнейшее перемещение (перевозка) до места организации и проведения Игр и места вывоза с таможенной территории Таможенного союза осуществляется в сопровождении ветеринарных сертификатов, выданных компетентными органами стран-экспортеров.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Ввоз, перемещение (перевозка) и использование лекарственных средств и кормовых добавок для применения в ветеринарии, предназначенных для собак-поводырей, осуществляется без их регистрации уполномоченными органами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Вывоз неиспользованных готовых пищевых продуктов, кормов для собак, лекарственных средств и кормовых добавок с таможенной территории Таможенного союза осуществляется без разрешений на вывоз. Оформление ветеринарных сертификатов, выдаваемых уполномоченными органами государств – членов Таможенного союза в области ветеринарии, при вывозе неиспользованных товаров осуществляется только в случаях, когда такое требование установлено законодательством страны-импортера.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Осуществлять временный ввоз и обратный вывоз собак-поводырей, ввозимых (ввезенных) иностранными физическими лицами, имеющими олимпийское удостоверение личности и аккредитации или паралимпийское удостоверение личности и аккредитации, либо аккредитованными для участия в тестовых мероприятиях, проводимых с целью организации Игр, а также гостями Игр на основании ветеринарных сертификатов, выданных компетентным органом страны-экспортера, или международных ветеринарных паспортов, в сопровождении которых такие собаки-поводыри ввозятся (были ввезены) на таможенную территорию Таможенного союза, без разрешений на вывоз и без оформления ветеринарных сертификатов, выдаваемых уполномоченными органами государств – членов Таможенного союза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Таможенным органам Российской Федерации обеспечивать доведение до таможенных органов иных государств – членов Таможенного союза информации о лицах, правомочных помещать товары,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под специальную таможенную процедуру, являющихся отправителями и (или) получателями таких товаров, а также форм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 и действует до 31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