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99b9" w14:textId="a119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свидетельства о государственной регистрации продукции, подлежащей оценке соответствия в форме государственной регистрации в соответствии с требованиями технических регламентов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июня 2012 года № 82. Утратило силу решением Коллегии Евразийской экономической комиссии от 30 июня 2017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01.06.2019).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оформление свидетельства о государственной регистрации в целях оценки соответствия продукции требованиям технических регламентов Таможенного союза осуществляется по единой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