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7029" w14:textId="1bf7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адаптации договорно-правовой базы Таможенного союза и Единого экономического пространства к условиям функционирования в рамках многосторонней торговой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31 мая 2012 года № 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адаптации договорно-правовой базы Таможенного союза и Единого экономического пространства к условиям функционирования в рамках многосторонней торговой системы (далее – План мероприятий)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Плане мероприятий по адаптации договорно-правовой базы Таможенного союза и Единого экономического пространства к условиям функционирования в рамках многосторонней торговой системы» и внести его для рассмотрения на очередное заседание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тридцати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мая 2012 г. № 54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 по адаптации договорно-правовой базы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и Единого экономического пространства к</w:t>
      </w:r>
      <w:r>
        <w:br/>
      </w:r>
      <w:r>
        <w:rPr>
          <w:rFonts w:ascii="Times New Roman"/>
          <w:b/>
          <w:i w:val="false"/>
          <w:color w:val="000000"/>
        </w:rPr>
        <w:t>
условиям функционирования в рамках многосторонней торговой</w:t>
      </w:r>
      <w:r>
        <w:br/>
      </w:r>
      <w:r>
        <w:rPr>
          <w:rFonts w:ascii="Times New Roman"/>
          <w:b/>
          <w:i w:val="false"/>
          <w:color w:val="000000"/>
        </w:rPr>
        <w:t>
системы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ТС – Таможенный союз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ЕЭП – Единое экономическое пространство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КТС – Комиссия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– Евразийская экономическая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 – Всемирная торговая организация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ТБТ – технические барьеры в торговле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СФС – санитарные, фитосанитарные меры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3286"/>
        <w:gridCol w:w="2266"/>
        <w:gridCol w:w="2996"/>
        <w:gridCol w:w="3010"/>
      </w:tblGrid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Сторон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Доклада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группы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России к ВТО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ТС и ЕЭП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ВТО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настоящем плане)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положений.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(ДТП), 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Сторон.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3278"/>
        <w:gridCol w:w="2250"/>
        <w:gridCol w:w="3016"/>
        <w:gridCol w:w="3017"/>
      </w:tblGrid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Приведение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ввозных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 ЕТТ 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превышающих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связывания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 на 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ВТО,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обязательствами 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товарам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связывания.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официально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РФ, до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Сторон,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нетарифного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(ДТТНР),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политики.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корректировки ЕТТ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ВТО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ВТО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ДТТНР, 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Сторон.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Ежегодный перерасчет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пошлин.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ВТО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Сторон,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ДТТНР, 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политики.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3283"/>
        <w:gridCol w:w="2233"/>
        <w:gridCol w:w="3001"/>
        <w:gridCol w:w="3103"/>
      </w:tblGrid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КТС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тарифных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преференций 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наименее развитых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списку ООН.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Минэкономразвития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Сторон,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ДТП, ДТТНР,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стандарта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«высококачественную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говядину» (параграф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Доклада).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Сторон.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353. 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информировал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том,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высококачественной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говядины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месяцев с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ВТО. В ответ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просьбы о гарантиях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подтвердил,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положительном ключе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рассмотрит вопрос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высококачественной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говядины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условии, что 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определения, 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таким образом,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предоставит такой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высококачественной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говядине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 режим,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благоприятный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 тот, 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аналогичным товарам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происходящим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любого другого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члена. Рабочая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приняла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сведению данное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обязательство.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6"/>
        <w:gridCol w:w="3333"/>
        <w:gridCol w:w="2220"/>
        <w:gridCol w:w="2909"/>
        <w:gridCol w:w="3132"/>
      </w:tblGrid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приведения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введения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нетарифного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 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(параграф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ВТО).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кодификаци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ДТТНР,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правопри-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Сторон.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487. 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подтвердил, что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 присоединения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импорт, такие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квоты, запреты,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эквивалентное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влияние, которые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оправданы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ВТО,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будут отменены 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будут вводиться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вновь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применяться 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Федерацией, 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присоединения любые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ограничения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импорт,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применяются они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ВТО. 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подтвердил,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 импортного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применение с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присоединения будут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 ВТО,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Соглашение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импортному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приняла к сведению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4"/>
        <w:gridCol w:w="3302"/>
        <w:gridCol w:w="2232"/>
        <w:gridCol w:w="2858"/>
        <w:gridCol w:w="3344"/>
      </w:tblGrid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 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Соглашению ВТО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применению статьи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 ГАТТ-1994.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ДТТНР,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правопри-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Сторон.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затрагивающих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внешнюю торговлю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защиту платежного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баланса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положений соглашений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 (в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общими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Соглашению ВТО,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параграфом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Доклада).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кодификаци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сектора, ДТТНР,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макроэконо-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Сторон.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574. 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подтвердил,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любые меры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своего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платежного баланса,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того, приняты ли они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союза, будут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ВТО,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Договоренности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положениями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платежном балансе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ГАТТ-94 и статьей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 ГАТТ-94. Рабочая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приняла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сведению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4"/>
        <w:gridCol w:w="3322"/>
        <w:gridCol w:w="2192"/>
        <w:gridCol w:w="2838"/>
        <w:gridCol w:w="3344"/>
      </w:tblGrid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внесению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регулирующие вопросы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тарифных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экспортных тарифных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 и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тарифных квот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товары.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кодификаци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Сторон,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ДТТНР,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ДТП, 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политики.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нетарифного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приведения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 ВТО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Соглашению ВТО,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параграфом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Доклада).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кодификаци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ДТТНР,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ДТП, 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Сторон.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668. 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подтвердил, что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 присоединения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продажу товаров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экспорта, такие,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квоты, запреты,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 требования,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33),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внутренний 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меры, имеющие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равносильное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значение, которые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могут быть оправданы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положениям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ВТО,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будут отменены 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будут вводиться,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приниматься повторно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применяться 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Федерацией, 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союза. Более того,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 подтвердил,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полномочие вводить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временный запрет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иным образом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ограничивать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положениям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Положениям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камнях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металлах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Федерального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года № 164-ФЗ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 основах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 присоединения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будет применяться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ВТО. 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подтвердил,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Федерацией положений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XX(i) ГАТТ-94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любые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союза, вводимые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достаточных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будут применяться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увеличения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экспорта или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такой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приняла к сведению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"/>
        <w:gridCol w:w="3341"/>
        <w:gridCol w:w="2266"/>
        <w:gridCol w:w="2742"/>
        <w:gridCol w:w="3342"/>
      </w:tblGrid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редакции Положения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принятия, 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 отмены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 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 вопросы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транспарентности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ТС).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Сторон.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договорно-правовой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используемому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подключаемому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сетям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параграфом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Доклада).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2015 г.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Сторон.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738. 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подтвердил,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будет основывать 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акты, определяющие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Федеральным 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2003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126–ФЗ «О связи»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последними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изменениями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2011 года),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принципах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транспарентности,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недискриминации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предсказуемости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ЕврАзЭС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фитосанитарных мер»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единых принципах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Федерации» от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2010 года,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Федерального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184-ФЗ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регулировании»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изменениями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2010 года).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этой целью до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присоединения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«нормативные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акты»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МинКомСвязи должны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транспарентности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 принципам,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Соглашении ВТО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ТБТ для 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актов.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ограничит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сферу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«нормативных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актов»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нейтральному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интересов,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Соглашении ВТО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ТБТ и Приложении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соглашению ВТО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торговле услугами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(ГАТС). Он добавил,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к концу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обязательные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применяемые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 сетями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будут ограничены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соглашениям ЕврАзЭС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регулированию. 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быть сохранены в 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областях, где это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полностью оправдано,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целостности,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связи. Рабочая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приняла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сведению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"/>
        <w:gridCol w:w="3317"/>
        <w:gridCol w:w="2209"/>
        <w:gridCol w:w="2895"/>
        <w:gridCol w:w="3258"/>
      </w:tblGrid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ТС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единых принципах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Федерации» от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2010 года,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приведения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 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 ВТО.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Сторонами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Сторон.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 Единый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обязательной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(подтверждению)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КТС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07.04.2011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620, 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18.06.2010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выполняющим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изготовителей)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форме.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Сторон.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3253"/>
        <w:gridCol w:w="2192"/>
        <w:gridCol w:w="2916"/>
        <w:gridCol w:w="3397"/>
      </w:tblGrid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официальном 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(центрах),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 Единый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(центров)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союза.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Сторон.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и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ТС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 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требований.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ДТП,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Сторон.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Сторонами запросов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 ВТО,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касающихся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соответствия.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Сторон.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806. В ответ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члена, касающийся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 отметил,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при принятии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 переводе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сферу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учитывается фактор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причинения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вреда. Учитывая,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 (не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повышенный риск,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настоящее время оно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 являться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такое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компьютеры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аудио-видео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пользователей,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соответствия. 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заявил,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будет стремиться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должным образом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рассматривать позицию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 ВТО,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касающуюся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(сертификации)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такого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телевизоры (TV),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аудио-видео (AV)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компьютеры,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 описанных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724. Он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пояснил,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будет 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пересмотр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сертификации,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расширения 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данных,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предоставляемых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производителями.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дополнение 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заявил, что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низковольтного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(который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регулирует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аудио-видео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компьютеров)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 с трех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 лет.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3213"/>
        <w:gridCol w:w="2113"/>
        <w:gridCol w:w="2893"/>
        <w:gridCol w:w="3473"/>
      </w:tblGrid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перечней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расширения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Сторон.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 ТС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средств» на 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наличия положений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одобрения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средства.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отсутствия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целесообразности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 ТС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параграфом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Доклада).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Сторон.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807. В ответ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пояснил, что,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нормам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колесных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Федерацией,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автотранспорта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быть проведен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изменений, влияющих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таких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нет, то сертификат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автотранспорта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предположил,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такой подход,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нацеленный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упрощение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положениям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 по ТБТ.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указал, что тот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 подход, описанной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в данном пункте,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будет отражен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разрабатываемом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настоящее время.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3233"/>
        <w:gridCol w:w="2093"/>
        <w:gridCol w:w="2873"/>
        <w:gridCol w:w="3533"/>
      </w:tblGrid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Единые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товарам, подлежащим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(надзору)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Единые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ДТП, 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Сторон.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(критерии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принципам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СФС.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ДТП, 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Сторон.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3253"/>
        <w:gridCol w:w="2073"/>
        <w:gridCol w:w="2873"/>
        <w:gridCol w:w="3573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целесообразности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в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КТС № 835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18.10.11 г.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эквивалентности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фитосанитарных 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проведении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риска».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ДТП,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Сторон.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Рассмотреть вопрос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 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введению ограничений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или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при выявлении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серьезных 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официальной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третьей страны.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ДТП, 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Сторон.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3253"/>
        <w:gridCol w:w="2093"/>
        <w:gridCol w:w="2873"/>
        <w:gridCol w:w="3613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Рассмотреть,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Стороны,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по внесению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ТС и ЕЭП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транспарентности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параграфом 1426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Доклада.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технологий, ДТП,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Сторон.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1426. 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подтвердил, что с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присоединения 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законы, нормативные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акты, указы,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судебные решения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предписания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 связанные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торговлей товарами,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услугами, правами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 либо изданные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союза, будут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публиковаться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незамедлительно, таким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образом, 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Х ГАТТ-94, ГАТС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Соглашению по ТРИПС.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подтвердил, что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 присоединения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будут на 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осуществлять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общественно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доступных источников,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веб-сайты,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содержащие информацию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мерах, и сделают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доступными для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ВТО, физических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предприятий.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улучшения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и источникам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опубликования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 информационный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центр, который с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будет оказывать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членам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поиске и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копий опубликованных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версий положений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Такие положения будут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заинтересованных лиц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срока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или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разумного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их окончания. 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добавил,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намерена размещать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«Российская газета»,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«Собрание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«Парламентской газеты»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сайтах и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обновлять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информацию. Рабочая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приняла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сведению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3253"/>
        <w:gridCol w:w="2093"/>
        <w:gridCol w:w="2873"/>
        <w:gridCol w:w="3653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Рассмотреть,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Стороны,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по внесению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ТС и ЕЭП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транспарентности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параграфом 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Доклада.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технологий, ДТП,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Сторон.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1427. 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подтвердил, что,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экстренных случаев,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меры, затрагивающие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денежно-кредитной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политики, меры,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публикация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будет препятствовать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 или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образом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противоречить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общественным интересам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наносить ущерб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законным коммерческим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интересам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частных, 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публиковать 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законы, постановления,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 (кроме Указов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Федерации), решения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распоряжения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относящиеся 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затрагивающие торговлю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товарами, услугами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до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вступления в силу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предоставит разумный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времени, обычно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30 дней,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того, чтобы члены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могли предоставить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свои комментарии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того, как данное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полностью разработано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союза.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случаях, когда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ответственен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 или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положений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союза,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тем, которые указаны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 предложении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настоящего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публиковал их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вступления в силу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предоставлял членам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необходимое время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подачи своих замечаний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компетентный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Любые замечания,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срока, отведенного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комментариев,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 России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компетентному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органу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союза, будут приняты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внимание. Рабочая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приняла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сведению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3193"/>
        <w:gridCol w:w="2153"/>
        <w:gridCol w:w="2873"/>
        <w:gridCol w:w="3693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Рассмотреть,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Стороны,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по внесению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ТС и ЕЭП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транспарентности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 Доклада.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Сторон.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1428. 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подтвердил, что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присоединения к ВТО,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никакой закон,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постановление, приказ,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характера, касающиеся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затрагивающие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торговлю товарами,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услугами, или правами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интеллектуальную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 (выпущенные)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компетентными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союза, не вступит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силу до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публикации, как это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положениях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ГАТТ-94, ГАТС и ТРИПС.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группа приняла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сведению данное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обязательство.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единых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охраны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собственности» от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Соглашение):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дополнить раздел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«Товарные знаки»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статьей, касающейся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(основание: статья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Соглашения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торговым аспектам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Соглашение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ТРИПС));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внести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пункт 4 статьи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(основание: пункт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ТРИПС –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дополнить раздел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частью, касающейся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топологий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(основание: раздел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Соглашения ТРИПС)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Сторон.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РЕШЕНИЕ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________________2012 г.                               г.Москва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Плане мероприятий по адаптации договорно-правовой базы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и Единого экономического пространства к</w:t>
      </w:r>
      <w:r>
        <w:br/>
      </w:r>
      <w:r>
        <w:rPr>
          <w:rFonts w:ascii="Times New Roman"/>
          <w:b/>
          <w:i w:val="false"/>
          <w:color w:val="000000"/>
        </w:rPr>
        <w:t>
условиям функционирования в рамках многосторонней торговой системы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об утверждении Плана мероприятий по адаптации договорно-правовой базы Таможенного союза и Единого экономического пространства к условиям функционирования в рамках многосторонней торговой системы (далее – План мероприятий)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Коллегии Евразийской экономической комиссии обеспечить контроль выполнения Плана мероприятий, указанного в пункте 1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3..В целях выработки согласованной системы мер, направленной на адаптацию национальных экономик Сторон к условиям функционирования в рамках требований многосторонней торговой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 Сторонам в срок до 2012 года представить в Евразийскую экономическую комиссию предложения по таким мерам;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 Коллегии Евразийской экономической комиссии на основании предложений Сторон подготовить предложения по согласованной системе указанных мер в рамках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тридцати дней после дня его официального опубликования.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3"/>
        <w:gridCol w:w="4633"/>
        <w:gridCol w:w="3153"/>
      </w:tblGrid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