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232a" w14:textId="44d2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унификации методов испытаний для целей оценки соответствия Единым санитарно-эпидемиологическим и гигиеническим требованиям к товарам, подлежащим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2012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унификации методов испытаний для целей оценки соответствия Единым санитарно-эпидемиологическим и гигиеническим требованиям к товарам, подлежащим санитарно-эпидемиологическому надзору (контролю)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№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унификации методов испытаний для целей оценки соответствия</w:t>
      </w:r>
      <w:r>
        <w:br/>
      </w:r>
      <w:r>
        <w:rPr>
          <w:rFonts w:ascii="Times New Roman"/>
          <w:b/>
          <w:i w:val="false"/>
          <w:color w:val="000000"/>
        </w:rPr>
        <w:t>
Единым санитарно-эпидемиологическим и гигиеническим требованиям</w:t>
      </w:r>
      <w:r>
        <w:br/>
      </w:r>
      <w:r>
        <w:rPr>
          <w:rFonts w:ascii="Times New Roman"/>
          <w:b/>
          <w:i w:val="false"/>
          <w:color w:val="000000"/>
        </w:rPr>
        <w:t>
к товарам, подлежащим санитарно-эпидемиологическому надзору</w:t>
      </w:r>
      <w:r>
        <w:br/>
      </w:r>
      <w:r>
        <w:rPr>
          <w:rFonts w:ascii="Times New Roman"/>
          <w:b/>
          <w:i w:val="false"/>
          <w:color w:val="000000"/>
        </w:rPr>
        <w:t>
(контролю)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разработано с целью формирования и утверждения Единого перечня методов (методик) для целей оценки соответствия продукции Единым санитарно-эпидемиологическим и гигиеническим требованиям к товарам, подлежащим санитарно-эпидемиологическому надзору (контролю) (далее – Единый перечень методов (методик)).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устанавливает принципы, основные этапы формирования, утверждения и актуализации Единого перечня методов (методик), применяемых для оценки соответствия продукции Единым санитарно-эпидемиологическим и гигиеническим требованиям к товарам, подлежащим санитарно-эпидемиологическому надзору (контролю) (далее – Единые санитарные требования), критерии выбора и порядок унификации методов (методик) для включения их в Единый перечень методов (методик), порядок решения спорных вопросов, касающихся применения методов для целей оценки соответствия Единым 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Каждое государство-член Таможенного союза и Единого экономического пространства (далее – Сторона) для включения метода (методики) в Единый перечень методов (методик) в соответствии с установленными настоящим Положением критериями должно обеспечить надлежащий выбор методов (методик) испытаний, которые позволяют определить значение показателей, установленных в Единых санитарных требованиях, с требуемой точностью.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Основные принципы и подходы к формированию Единого перечня методов (методик)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Единый перечень методов (методик) формируется в соответствии со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основу для Единого перечня методов (методик) составляют методики, которые официально утверждены в установленном порядке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взаимопризнание методов (методик), официально утвержденных в установленном порядке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взаимопризнание метрологической аттестации (подтверждения пригодности) методов (методик);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взаимный обмен методами (методиками)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возможность актуализации Единого перечня методов (методик) и внесения в него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 Формирование Единого перечня методов (методик) осуществляется по показателям, установленным для групп товаров Едиными санитарными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 При формировании Единого перечня методов (методик) используются международные и европейские стандарты, национальные (государственные) стандарты Сторон, а также методики проведения исследований (испытаний), утвержденные в соответствии с законодательством Сторон.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Основные этапы формирования, утверждения и актуализации Единого перечня методов (методик)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3.1. Сбор информации и формирование проектов перечней методов испытаний, применяемых Сторонами на национальном уровне, с указанием документа, регламентирующего метод, его метрологических характеристик, сведений об аттестации (валидации)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Рабочая группа по вопросам унификации методов испытаний для целей оценки соответствия Единым санитарно-эпидемиологическим и гигиеническим требованиям к товарам, подлежащим санитарно-эпидемиологическому надзору (контролю) (далее – рабочая группа), осуществляет координацию работ по сбору информации для формирования перечней методов испытаний для целей оценки соответствия продукции Единым 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(измерений) должны обеспечивать возможность осуществления оценки соответствия продукции Единым санитарным требованиям уполномоченными органами, а также аккредитованными лабораториями всех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методик для включения в перечни методов испытаний предпочтение отдается методикам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удовлетворяющим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наличие статуса аттестованной методики, зарегистрированной в установленном порядке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наличие требуемых метрологических характеристик методик измерений, а также характеристик чувствительности и специфичности тест-систем;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наличие доступа к тексту документа, актуализация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экономические возможности обеспечения лабораторного контроля Сторон и приборное обеспечение с учетом национальных реестров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включения в перечни методов (методик) испытаний выбирают методы (методики), имеющие лучшие характеристики и наиболее полно обеспечивающие выполнение Единых санитарных требований.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3.2. Формирование проекта Единого перечня методов (методик)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проекта Единого перечня методов (методик) проводится одной из Сторон на основе проектов перечней методов испытаний, представленных Сторонами.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3.3. Согласование Сторонами проекта Единого перечня методов (методик) и формирование окончательной редакции документа с учетом замечаний и предложений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формирования проекта Единого перечня методов (методик) он направляется Сторонам для рассмотрения и одобрения.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 не более 3 месяцев Стороны вносят свои замечания и предложения, дорабатывают и направляют согласованный проект Единого перечня методов (методик) в Евразийскую экономическую комиссию (далее – Комиссия).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3.4. Утверждение Единого перечня методов (методик)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перечень методов (методик) утверждается Комиссией.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3.5. Актуализация (внесение изменений) Единого перечня методов (методик)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перечень методов (методик) актуализируется при включении (исключении) показателей в Единые санитарные требования, а также при разработке новых методов (методик) по представлению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направляет полученные от любой из Сторон предложения по изменению Единого перечня методов (методик) другим Сторонам для рассмотрения. При условии согласования Сторонами поступивших предложений, изменения в Единый перечень методов (методик) вносятся Комиссией в установленном порядке.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Порядок разрешения спорных вопросов по включению методов (методик) в Единый перечень методов (методик)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этапе формирования проекта Единого перечня методов (методик) при возникновении спорных вопросов Стороны направляют материалы в Комиссию для рассмотрения и принятия решения на заседании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рабочая группа не может принять решение по спорным вопросам, то данные вопросы в установленном порядке вносятся на заседание Консультативного комитета по техническому регулированию, применению санитарных, ветеринарных и фитосанитарных мер при Коллегии Комиссии.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