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8e53" w14:textId="1248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Положение о порядке осуществления карантинного фитосанитарного контроля (надзора) на таможенной границе Таможенного союза, утвержденное Решением Комиссии Таможенного союза от 18 июня 2010 года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9 декабря 2011 года № 894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карантинного фитосанитарного контроля (надзора) на таможенной границе Таможенного союза,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318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4253"/>
        <w:gridCol w:w="4254"/>
      </w:tblGrid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г. № 894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</w:t>
      </w:r>
      <w:r>
        <w:br/>
      </w:r>
      <w:r>
        <w:rPr>
          <w:rFonts w:ascii="Times New Roman"/>
          <w:b/>
          <w:i w:val="false"/>
          <w:color w:val="000000"/>
        </w:rPr>
        <w:t>
в Положение о порядке осуществления карантинного</w:t>
      </w:r>
      <w:r>
        <w:br/>
      </w:r>
      <w:r>
        <w:rPr>
          <w:rFonts w:ascii="Times New Roman"/>
          <w:b/>
          <w:i w:val="false"/>
          <w:color w:val="000000"/>
        </w:rPr>
        <w:t>
фитосанитарного контроля (надзора) на таможенной границе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союза, утвержденное Решением Комиссии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от 18 июня 2010 года № 318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Положение о порядке осуществления карантинного фитосанитарного контроля (надзора) на таможенной границе Таможенного союза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(прилагается)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037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037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418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164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291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037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037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291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УКАЗАНИЯ ПО ПРИМЕНЕНИЮ ШТАМПОВ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штампов: 60 мм х 35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обозначения, используемые при изготовлении штампов карантинного фитосанитарного контроля (надзора):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обозначается - код региона и трехзначный код пограничного пункта по карантину растений (фитосанитарного контрольного поста), который располагается под кодом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левом верхнем углу: одно из условных обозначений государств -членов таможенного союза - BY, KZ, 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Штамп 1 «Ввоз разрешен, подлежит карантинному фитосанитарному контролю (надзору) по месту доставки» - проставляется в пунктах пропуска через таможенную границу Таможенного союза на фитосанитарном сертификате и транспортном (перевозочном) документе, если по результатам осуществления карантинного фитосанитарного контроля (надзора) принято решение о разрешении ввоза партии подкарантинной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Штамп 2 «Ввоз запрещен» - проставляется в пунктах пропуска через таможенную границу Таможенного союза на фитосанитарном сертификате и транспортном (перевозочном) документе, если по результатам осуществления карантинного фитосанитарного контроля (надзора) принято решение о запрете ввоза партии подкарантинной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Штамп 3 «Транзит разрешен» - проставляется в пунктах пропуска через таможенную границу Таможенного союза на фитосанитарном сертификате и транспортном (перевозочном) документе, если по результатам осуществления карантинного фитосанитарного контроля (надзора) подкарантинной продукции принято решение о разрешении ее перемещения.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Штамп 4 «Транзит запрещен» - проставляется в пунктах пропуска через таможенную границу таможенного союза на фитосанитарном сертификате и транспортном (перевозочном) документе, если по результатам осуществления карантинного фитосанитарного контроля (надзора) подкарантинной продукции принято решение о запрете ее пропуска через таможенную территорию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Штамп 5 «Выпуск разрешен без права реализации» - проставляется в местах завершения таможенного оформления подкарантинной продукции, в случаях необходимости проведения карантинного фитосанитарных мероприятий по месту назначения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Штамп 6 «Выпуск разрешен» - проставляется в местах завершения таможенного оформления (местах доставки) подкарантинной продукции, в случаях ее соответствия карантинным фитосанитарным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Штамп 7 «Выпуск запрещен» - проставляется в местах завершения таможенного оформления (местах доставки) подкарантинной продукции, в случаях не соответствия карантинным фитосанитарным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Штамп 8 «Подлежит карантинному фитосанитарному контролю (надзору) по месту выгрузки» - проставляется на рейде морских и речных судов на фитосанитарном сертификате и транспортном (перевозочном) документе до выгрузки в речных и морских пунктах пропуска через таможенную границу Таможенного союза, в целях проведения карантинных фитосанитарных мероприятий по месту выгрузки.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2833"/>
        <w:gridCol w:w="1953"/>
        <w:gridCol w:w="3013"/>
        <w:gridCol w:w="1753"/>
        <w:gridCol w:w="27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Координационного Комитета по техническому регулированию,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санитарных, ветеринарных и фитосанитарных мер и уполномоченные представители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Сторон: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 Корешков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Г.Т. Дугалов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В.Ю. Саламатов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О.В. Арнаутов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Н.О. Садвакасов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А.Л. Сафонов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Н.Н. Котковец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 Хасенов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О.Н. Алдошин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Координационного комитета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Чуйко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Эксперты Сторон: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        (наименование уполномоченного органа, выдавшего документ)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КАРАНТИННОГО ФИТОСАНИТАРНОГО КОНТРОЛЯ (НАДЗОРА)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                                          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Мною,________________________________________________________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 карантинный фитосанитарный контроль (надзор) подкарантинной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и количество подкарантинной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транспортных средств:_____________________________________________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(номер транспортного средства)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поступившей из: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страны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происхождением:________________________________________________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фитосанитарный сертификат:________________________________________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(номер фитосанитарного сертификата)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выданный:__________________________________________________________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органа, выдавшего фитосанитарный сертификат)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назначения подкарантинной продукции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экспортер (отправитель):_________________________________________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организации,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импортер (получатель):__________________________________________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организации,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результате карантинного фитосанитарного контроля (надзора)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установлено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экспертизы подкарантинной продукции отобраны образцы(пробы):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количестве (в соответствующих ед.изм.)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предписываются следующие карантинные фитосанитарные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составлен в присутствии собственника (представителя)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груза: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уполномоченного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функции карантинного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фитосанитарного контроля (надзора)      ___________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(подпись)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МП.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акту от______ №_______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3493"/>
        <w:gridCol w:w="3793"/>
        <w:gridCol w:w="2093"/>
        <w:gridCol w:w="2093"/>
      </w:tblGrid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подкарантинной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подкарантинной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Отобранные 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образцы (пробы)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уполномоченного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функции карантинного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фитосанитарного контроля (надзора)       __________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(подпись)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