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ea8fb" w14:textId="11ea8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Изображение единого знака обращения продукции на рынке государств-членов Таможенного союза и в Положение о едином знаке обращения продукции на рынке государств-членов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23 сентября 2011 года № 800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 1. В разделе "Описание изображения единого знака обращения продукции на рынке государств-членов Таможенного союза" Изображения единого знака обращения продукции на рынке государств-членов Таможенного союза,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15 июля 2011 года № 711, слова "углов имеющих одинаковые высоту и ширину, составляющих" заменить словами "углов, имеет одинаковые высоту и ширину, составляет".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 2. Внести изменения в </w:t>
      </w:r>
      <w:r>
        <w:rPr>
          <w:rFonts w:ascii="Times New Roman"/>
          <w:b w:val="false"/>
          <w:i w:val="false"/>
          <w:color w:val="000000"/>
          <w:sz w:val="28"/>
        </w:rPr>
        <w:t>раздел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едином знаке обращения продукции на рынке государств-членов Таможенного союза, утвержденного Решением Комиссии Таможенного союза от 15 июля 2011 года № 711,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 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От Республики      От Республики      От Российской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Беларусь          Казахстан         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С. Румас          У. Шукеев         И. Шувалов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Комиссии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сентября 2011 г. № 800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</w:t>
      </w:r>
      <w:r>
        <w:br/>
      </w:r>
      <w:r>
        <w:rPr>
          <w:rFonts w:ascii="Times New Roman"/>
          <w:b/>
          <w:i w:val="false"/>
          <w:color w:val="000000"/>
        </w:rPr>
        <w:t>
в Положение о едином знаке обращения продукции на рынке</w:t>
      </w:r>
      <w:r>
        <w:br/>
      </w:r>
      <w:r>
        <w:rPr>
          <w:rFonts w:ascii="Times New Roman"/>
          <w:b/>
          <w:i w:val="false"/>
          <w:color w:val="000000"/>
        </w:rPr>
        <w:t>
государств – членов Таможенного союза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раздел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едином знаке обращения продукции на рынке государств – членов Таможенного союза, утвержденного Решением Комиссии Таможенного союза от 15 июля 2011 года № 711,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подпункте 3.2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слова «углов имеющих одинаковые высоту и ширину, составляющих» заменить словами «углов, имеет одинаковые высоту и ширину, составляет»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подпункт 3.3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«Изображение единого знака обращения на масштабной сетке приведено на рисунках 3 и 4.»;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рисунками 3 и 4: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3"/>
        <w:gridCol w:w="6893"/>
      </w:tblGrid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759200" cy="4254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9200" cy="425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733800" cy="433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800" cy="433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