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5f33" w14:textId="0225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 и ставок, в отношении которых в течение переходного периода Республикой Казахстан применяются ставки ввозных таможенных пошлин, отличные отставок Единого таможенного тарифа 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792.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Исключить фольгу алюминиевую толщиной менее 0,021 мм (код 7607 11 100 0 ТН ВЭД ТС) из Перечня товаров и ставок, в отношении которых в течение переходного периода Республикой Казахстан применяются ставки ввозных таможенных пошлин, отличные от ставок, установленных Единым таможенным тарифом Таможенного союза,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года № 683.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С. Румас          У. Шукеев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