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f33" w14:textId="022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 и ставок, в отношении которых в течение переходного периода Республикой Казахстан применяются ставки ввозных таможенных пошлин, отличные отставок Единого таможенного тарифа 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792.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фольгу алюминиевую толщиной менее 0,021 мм (код 7607 11 100 0 ТН ВЭД ТС) из Перечня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ставок, установленных Единым таможенным тарифом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683.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