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6c07f" w14:textId="9e6c0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Рабочей группе по подготовке изменений и дополнений в Таможенный кодекс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15 июля 2011 года № 776. Утратил силу решением Коллегии Евразийской экономической комиссии от 16 октября 2018 года № 159.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решением Коллегии Евразийской экономической комиссии от 16.10.2018 </w:t>
      </w:r>
      <w:r>
        <w:rPr>
          <w:rFonts w:ascii="Times New Roman"/>
          <w:b w:val="false"/>
          <w:i w:val="false"/>
          <w:color w:val="ff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Таможенного союза 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рабочей группы по подготовке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Таможенный кодекс Таможенного союза</w:t>
      </w:r>
      <w:r>
        <w:rPr>
          <w:rFonts w:ascii="Times New Roman"/>
          <w:b w:val="false"/>
          <w:i w:val="false"/>
          <w:color w:val="000000"/>
          <w:sz w:val="28"/>
        </w:rPr>
        <w:t xml:space="preserve"> (прилагается) (далее - Рабочая группа).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Поручить Ответственному секретарю Комиссии Таможенного союза С.Ю. Глазьеву, при необходимости, по предложению Сторон уточнять состав Рабочей группы.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695"/>
        <w:gridCol w:w="6605"/>
      </w:tblGrid>
      <w:tr>
        <w:trPr>
          <w:trHeight w:val="30" w:hRule="atLeast"/>
        </w:trPr>
        <w:tc>
          <w:tcPr>
            <w:tcW w:w="5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Комиссии Таможенного союза:</w:t>
            </w:r>
          </w:p>
        </w:tc>
        <w:tc>
          <w:tcPr>
            <w:tcW w:w="6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</w:tc>
        <w:tc>
          <w:tcPr>
            <w:tcW w:w="6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     От Российской</w:t>
            </w:r>
          </w:p>
        </w:tc>
      </w:tr>
      <w:tr>
        <w:trPr>
          <w:trHeight w:val="30" w:hRule="atLeast"/>
        </w:trPr>
        <w:tc>
          <w:tcPr>
            <w:tcW w:w="5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6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         Федерации</w:t>
            </w:r>
          </w:p>
        </w:tc>
      </w:tr>
      <w:tr>
        <w:trPr>
          <w:trHeight w:val="30" w:hRule="atLeast"/>
        </w:trPr>
        <w:tc>
          <w:tcPr>
            <w:tcW w:w="5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Румас</w:t>
            </w:r>
          </w:p>
        </w:tc>
        <w:tc>
          <w:tcPr>
            <w:tcW w:w="6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Айтжанова        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Комиссии 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2011 года № 776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Рабочей группы по подготовке изменений и дополнений в</w:t>
      </w:r>
      <w:r>
        <w:br/>
      </w:r>
      <w:r>
        <w:rPr>
          <w:rFonts w:ascii="Times New Roman"/>
          <w:b/>
          <w:i w:val="false"/>
          <w:color w:val="000000"/>
        </w:rPr>
        <w:t>Таможенный кодекс Таможенного союза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123"/>
        <w:gridCol w:w="9177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Республика Беларусь</w:t>
            </w:r>
          </w:p>
        </w:tc>
      </w:tr>
      <w:tr>
        <w:trPr>
          <w:trHeight w:val="30" w:hRule="atLeast"/>
        </w:trPr>
        <w:tc>
          <w:tcPr>
            <w:tcW w:w="31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Борисюк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Валерьевич</w:t>
            </w:r>
          </w:p>
        </w:tc>
        <w:tc>
          <w:tcPr>
            <w:tcW w:w="9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ГТК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</w:tr>
      <w:tr>
        <w:trPr>
          <w:trHeight w:val="30" w:hRule="atLeast"/>
        </w:trPr>
        <w:tc>
          <w:tcPr>
            <w:tcW w:w="31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 Эдмундович</w:t>
            </w:r>
          </w:p>
        </w:tc>
        <w:tc>
          <w:tcPr>
            <w:tcW w:w="9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</w:t>
            </w:r>
          </w:p>
        </w:tc>
      </w:tr>
      <w:tr>
        <w:trPr>
          <w:trHeight w:val="30" w:hRule="atLeast"/>
        </w:trPr>
        <w:tc>
          <w:tcPr>
            <w:tcW w:w="31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Дервенков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Иванович</w:t>
            </w:r>
          </w:p>
        </w:tc>
        <w:tc>
          <w:tcPr>
            <w:tcW w:w="9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Министра транспорта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 Республики Беларусь</w:t>
            </w:r>
          </w:p>
        </w:tc>
      </w:tr>
      <w:tr>
        <w:trPr>
          <w:trHeight w:val="30" w:hRule="atLeast"/>
        </w:trPr>
        <w:tc>
          <w:tcPr>
            <w:tcW w:w="31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Виталий Александрович</w:t>
            </w:r>
          </w:p>
        </w:tc>
        <w:tc>
          <w:tcPr>
            <w:tcW w:w="9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</w:t>
            </w:r>
          </w:p>
        </w:tc>
      </w:tr>
      <w:tr>
        <w:trPr>
          <w:trHeight w:val="30" w:hRule="atLeast"/>
        </w:trPr>
        <w:tc>
          <w:tcPr>
            <w:tcW w:w="31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Тарарышкина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Любовь Ивановна</w:t>
            </w:r>
          </w:p>
        </w:tc>
        <w:tc>
          <w:tcPr>
            <w:tcW w:w="9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платежей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внешнеэкономической деятельности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 налоговых соглашений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финансов Республики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Республика Казахстан</w:t>
            </w:r>
          </w:p>
        </w:tc>
      </w:tr>
      <w:tr>
        <w:trPr>
          <w:trHeight w:val="30" w:hRule="atLeast"/>
        </w:trPr>
        <w:tc>
          <w:tcPr>
            <w:tcW w:w="31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Тимур Муратович</w:t>
            </w:r>
          </w:p>
        </w:tc>
        <w:tc>
          <w:tcPr>
            <w:tcW w:w="9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экономического развития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 Республики Казахстан</w:t>
            </w:r>
          </w:p>
        </w:tc>
      </w:tr>
      <w:tr>
        <w:trPr>
          <w:trHeight w:val="30" w:hRule="atLeast"/>
        </w:trPr>
        <w:tc>
          <w:tcPr>
            <w:tcW w:w="31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Игорь Викторович</w:t>
            </w:r>
          </w:p>
        </w:tc>
        <w:tc>
          <w:tcPr>
            <w:tcW w:w="9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контроля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31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Ардак Мырзабаевич</w:t>
            </w:r>
          </w:p>
        </w:tc>
        <w:tc>
          <w:tcPr>
            <w:tcW w:w="9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Налогового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Министерства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31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Бектуров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 Габбасович</w:t>
            </w:r>
          </w:p>
        </w:tc>
        <w:tc>
          <w:tcPr>
            <w:tcW w:w="9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транспорта и коммуникаций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31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Бахытжанович</w:t>
            </w:r>
          </w:p>
        </w:tc>
        <w:tc>
          <w:tcPr>
            <w:tcW w:w="9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секретарь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31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Бельянинов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Юрьевич</w:t>
            </w:r>
          </w:p>
        </w:tc>
        <w:tc>
          <w:tcPr>
            <w:tcW w:w="9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ФТС России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(Руководитель Рабочей группы)</w:t>
            </w:r>
          </w:p>
        </w:tc>
      </w:tr>
      <w:tr>
        <w:trPr>
          <w:trHeight w:val="30" w:hRule="atLeast"/>
        </w:trPr>
        <w:tc>
          <w:tcPr>
            <w:tcW w:w="31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Александрович</w:t>
            </w:r>
          </w:p>
        </w:tc>
        <w:tc>
          <w:tcPr>
            <w:tcW w:w="9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экономического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Российской Федерации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(Руководитель российской части Рабочей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группы)</w:t>
            </w:r>
          </w:p>
        </w:tc>
      </w:tr>
      <w:tr>
        <w:trPr>
          <w:trHeight w:val="30" w:hRule="atLeast"/>
        </w:trPr>
        <w:tc>
          <w:tcPr>
            <w:tcW w:w="31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 Леонтьевич</w:t>
            </w:r>
          </w:p>
        </w:tc>
        <w:tc>
          <w:tcPr>
            <w:tcW w:w="9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статс-секретарь - заместитель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руководителя ФТС России</w:t>
            </w:r>
          </w:p>
        </w:tc>
      </w:tr>
      <w:tr>
        <w:trPr>
          <w:trHeight w:val="30" w:hRule="atLeast"/>
        </w:trPr>
        <w:tc>
          <w:tcPr>
            <w:tcW w:w="31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Каламанов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Георгий Владимирович</w:t>
            </w:r>
          </w:p>
        </w:tc>
        <w:tc>
          <w:tcPr>
            <w:tcW w:w="9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промышленности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 Российской Федерации</w:t>
            </w:r>
          </w:p>
        </w:tc>
      </w:tr>
      <w:tr>
        <w:trPr>
          <w:trHeight w:val="30" w:hRule="atLeast"/>
        </w:trPr>
        <w:tc>
          <w:tcPr>
            <w:tcW w:w="31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Дмитриевич</w:t>
            </w:r>
          </w:p>
        </w:tc>
        <w:tc>
          <w:tcPr>
            <w:tcW w:w="9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статс-секретарь - заместитель 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 Российской Федерации</w:t>
            </w:r>
          </w:p>
        </w:tc>
      </w:tr>
      <w:tr>
        <w:trPr>
          <w:trHeight w:val="30" w:hRule="atLeast"/>
        </w:trPr>
        <w:tc>
          <w:tcPr>
            <w:tcW w:w="31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Аристов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Алексеевич</w:t>
            </w:r>
          </w:p>
        </w:tc>
        <w:tc>
          <w:tcPr>
            <w:tcW w:w="9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статс-секретарь - заместитель 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Российской Федерации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Секретариат Комиссии Таможенного союза</w:t>
            </w:r>
          </w:p>
        </w:tc>
      </w:tr>
      <w:tr>
        <w:trPr>
          <w:trHeight w:val="30" w:hRule="atLeast"/>
        </w:trPr>
        <w:tc>
          <w:tcPr>
            <w:tcW w:w="31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Касымбеков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Рустем Кадырбекович</w:t>
            </w:r>
          </w:p>
        </w:tc>
        <w:tc>
          <w:tcPr>
            <w:tcW w:w="9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администрирования</w:t>
            </w:r>
          </w:p>
        </w:tc>
      </w:tr>
      <w:tr>
        <w:trPr>
          <w:trHeight w:val="30" w:hRule="atLeast"/>
        </w:trPr>
        <w:tc>
          <w:tcPr>
            <w:tcW w:w="31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Кожанков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Юрий Анатольевич</w:t>
            </w:r>
          </w:p>
        </w:tc>
        <w:tc>
          <w:tcPr>
            <w:tcW w:w="9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программного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обеспечения Департамента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статистики (Центра таможенной статистики)</w:t>
            </w:r>
          </w:p>
        </w:tc>
      </w:tr>
      <w:tr>
        <w:trPr>
          <w:trHeight w:val="30" w:hRule="atLeast"/>
        </w:trPr>
        <w:tc>
          <w:tcPr>
            <w:tcW w:w="31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Наталья Львовна</w:t>
            </w:r>
          </w:p>
        </w:tc>
        <w:tc>
          <w:tcPr>
            <w:tcW w:w="9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защитным мерам во внешней торговле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