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61b3" w14:textId="81c6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едином порядке экспортного контроля государств - 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731.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Просить заместителей руководителей правительств Сторон, курирующих вопросы экспортного контроля, провести переговоры по устранению разногласий статьи 5 проекта Соглашения о едином порядке экспортного контроля государств - членов Таможенного союза и представить согласованную позицию на рассмотрение очередного заседания Комиссии Таможенного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