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6a011" w14:textId="886a0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ветеринарных мерах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15 июля 2011 года № 726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раздел "Заключительные и переходные положения" Единых ветеринарных (ветеринарно-санитарных) требований, предъявляемых к товарам, подлежащим ветеринарному контролю (надзору),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(далее - Комиссия) от 18 июня 2010 года № 317 (далее - Требования),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"2012" заменить цифрой "2013";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"1 июля 2010 года" дополнить словами "c любыми последующими изменениями к ним, согласованными Стороной и страной-экспортером на основе согласованной позиции других Сторон";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Уполномоченным органам Сторон проводить переговоры с целью согласования ветеринарных сертификатов, отличающихся от форм Единых ветеринарных сертификатов на ввозимые на таможенную территорию Таможенного союза подконтрольные товары из третьих стран, утвержденных Решением Комиссии от 7 апреля 2011 года № 607 (далее - единые формы ветеринарных сертификатов) и отдельных положений настоящих Требований, с компетентными органами стран-экспортеров, которые обратились с обоснованным запросом о проведении таких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до 1 января 2013 года в уполномоченный орган одной из Сторон с запросом о разработке ветеринарного сертификата, отличающегося от Единых форм ветеринарных сертификатов и отдельных положений настоящих Требований, компетентного органа страны-экспортера, между которой и одной из Сторон до 1 июля 2010 года был парафирован ветеринарный сертификат на ввоз подконтрольного товара на территорию соответствующей Стороны, срок действия парафированного ветеринарного сертификата, а также любых последующих изменений к такому сертификату согласованных с другими Сторонами, продлевается до согласования ветеринарного сертификата, отличающегося от Единых форм ветеринарных сертификатов и отдельных положений настоящих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Продлить срок действия ветеринарных сертификатов, парафированных между одной из Сторон и страной-экспортером в период с 1 июля 2010 года по 1 декабря 2010 года, отличающихся от Единых ветеринарных требований, для ввоза и потребления подконтрольного товара исключительно на территорию указанной Стороны, до 1 января 2013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до 1 января 2013 года в уполномоченный орган одной из Сторон компетентного органа страны-экспортера, между которой и одной из Сторон в период с 1 июля 2010 года по 1 декабря 2010 года был парафирован ветеринарный сертификат на ввоз для потребления подконтрольного товара исключительно на территорию соответствующей Стороны, с запросом о разработке ветеринарного сертификата, отличающегося от Единых форм ветеринарных сертификатов и отдельных положений настоящих Требований, срок действия парафированного ветеринарного сертификата продлевается до согласования Стороной и страной-экспортером на основе согласованной позиции других Сторон, ветеринарного сертификата, отличающегося от Единых форм ветеринарных сертификатов и отдельных положений настоящих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Ветеринарные сертификаты согласовываются на основе консенсуса уполномоченными органами Сторон и компетентным органом страны-экспортера и должны обеспечивать уровень ветеринарной защиты, устанавливаемый Сторонами".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Секретариату Комиссии подготовить график проведения рабочей группой "Ветеринарно-санитарные меры" консультаций с компетентными органами третьих стран по обсуждению Единых ветеринарных требований и Единых форм ветеринарных сертификатов. При необходимости, в том числе по запросу компетентных органов третьих стран, рабочей группе "Ветеринарно-санитарные меры" вносить изменения и дополнения в указанный график консультаций.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 при проведении переговоров по ветеринарным сертификатам, отличающимся от Единых форм ветеринарных сертификатов, обеспечивать включение в них условий не менее благоприятных, чем условия, содержащиеся в международных договорах в области ветеринарно-санитарных мер (по соответствующим товарам), заключенных до 1 июля 2010 г. между Стороной и страной-экспортером;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 разрабатывать Требования и единые формы ветеринарных сертификатов в отношении продукции, на которую отсутствуют требования Таможенного союза, а также изменения и дополнения к Единым формам ветеринарных сертификатов и Требованиям, на основе международных стандартов, устанавливаемых Всемирной организацией здравоохранения животных и Комиссией "Кодекс Алиментариус";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3.3. обеспечить подготовку дополнений в Положение о едином порядке проведения совместных проверок объектов и отбора проб товаров (продукции), подлежащих ветеринарному контролю, утвержденное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от 18 июня 2010 года № 317, уточняющие (детализирующие) процедуры и критерии проведения совместных проверок, согласования их результатов и внесения организаций в реестр организаций третьих стран для утверждения Комиссией в сентябре 2011 года. Проекты указанных документов должны быть представлены для публичного обсуждения не позднее 1 июля 2011 г.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От Республики      От Республики      От Российской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Беларусь          Казахстан  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С. Румас          У. Шукеев         И. Шувалов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