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9658" w14:textId="dc39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едином порядке осуществления ветеринарного контроля на таможенной границе Таможенного союза, 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 (прилагаются).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5075"/>
        <w:gridCol w:w="4284"/>
      </w:tblGrid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724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едином порядке осуществления ветеринарного</w:t>
      </w:r>
      <w:r>
        <w:br/>
      </w:r>
      <w:r>
        <w:rPr>
          <w:rFonts w:ascii="Times New Roman"/>
          <w:b/>
          <w:i w:val="false"/>
          <w:color w:val="000000"/>
        </w:rPr>
        <w:t>
контроля на таможенной границе Таможенного союза и на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Таможенного союза, утвержденное Решением</w:t>
      </w:r>
      <w:r>
        <w:br/>
      </w:r>
      <w:r>
        <w:rPr>
          <w:rFonts w:ascii="Times New Roman"/>
          <w:b/>
          <w:i w:val="false"/>
          <w:color w:val="000000"/>
        </w:rPr>
        <w:t>
Комиссии Таможенного союза от 18 июня 2010 г. № 317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осуществления ветеринарного контроля на таможенной границе Таможенного союза и на таможенной территории Таможенного союза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3.8.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«3.8. Ветеринарные сертификаты при ввозе подконтрольных товаров на таможенную территорию Таможенного союза должны быть оформлены на русском языке, а также на языке страны – экспортера и/или английском языке»;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7.6.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«7.6. Владелец подконтрольных товаров, получивший разрешение на транзит по таможенной территории Таможенного союза подконтрольных товаров, обязан соблюдать требования, указанные в пунктах 7.1.-7.3. настоящего раздела.»;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11.3.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«корма растительного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происхождения» дополнить словами через запятую «композитные товары,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желатин».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