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40cab" w14:textId="7740c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включении в Перечень товаров, временно ввозимых с полным условным освобождением от уплаты таможенных пошлин, налогов плавучих или работающих под водой буровых платформ для проведения геологоразведочных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22 июня 2011 года № 694.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Решение утрачивает силу решением Совета Евразийской экономической комиссии от 22.04.2024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282 Таможенного кодекса Таможенного союза включить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 временно ввозимых с полным условным освобождением от уплаты таможенных пошлин, налогов,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г.  № 331, пункт следующего содержания: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Плавучие или работающие под водой буровые платформы для проведения геологоразведочных работ, классифицируемые кодами 8905 20 000 1 и 8905 20 000 9 ТН ВЭД ТС, за исключением эксплуатационных платформ, при условии, что такие платформы остаются в собственности иностранных лиц и передаются лицам государств – членов Таможенного союза по договорам аренды или финансовой аренды.".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