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5f38" w14:textId="0935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специальных защитных, антидемпинговых и компенсационных мер на единой таможенной территории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19 мая 2011 года № 637.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Одобрить проект Протокола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 (</w:t>
      </w:r>
      <w:r>
        <w:rPr>
          <w:rFonts w:ascii="Times New Roman"/>
          <w:b w:val="false"/>
          <w:i w:val="false"/>
          <w:color w:val="000000"/>
          <w:sz w:val="28"/>
        </w:rPr>
        <w:t>Приложение №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Просить Стороны в срок до 30 июня 2011 г. провести внутригосударственные процедуры, необходимые для подписания проекта Протокола, указанного в пункте 1 настоящего Решения.</w:t>
      </w:r>
    </w:p>
    <w:bookmarkEnd w:id="2"/>
    <w:bookmarkStart w:name="z4" w:id="3"/>
    <w:p>
      <w:pPr>
        <w:spacing w:after="0"/>
        <w:ind w:left="0"/>
        <w:jc w:val="both"/>
      </w:pPr>
      <w:r>
        <w:rPr>
          <w:rFonts w:ascii="Times New Roman"/>
          <w:b w:val="false"/>
          <w:i w:val="false"/>
          <w:color w:val="000000"/>
          <w:sz w:val="28"/>
        </w:rPr>
        <w:t>
      3. Одобрить проект решения Межгоссовета ЕврАзЭС (Высшего органа Таможенного союза) на уровне глав правительств "О применении специальных защитных, антидемпинговых и компенсационных мер на единой таможенной территории Таможенного союза" (</w:t>
      </w:r>
      <w:r>
        <w:rPr>
          <w:rFonts w:ascii="Times New Roman"/>
          <w:b w:val="false"/>
          <w:i w:val="false"/>
          <w:color w:val="000000"/>
          <w:sz w:val="28"/>
        </w:rPr>
        <w:t>Приложение № 2</w:t>
      </w:r>
      <w:r>
        <w:rPr>
          <w:rFonts w:ascii="Times New Roman"/>
          <w:b w:val="false"/>
          <w:i w:val="false"/>
          <w:color w:val="000000"/>
          <w:sz w:val="28"/>
        </w:rPr>
        <w:t>) и внести его для рассмотрения на очередном заседании Межгоссовета ЕврАзЭС (Высшего органа Таможенного союза) на уровне глав правительств.</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19 мая 2011 г. № 637</w:t>
            </w:r>
            <w:r>
              <w:br/>
            </w:r>
            <w:r>
              <w:rPr>
                <w:rFonts w:ascii="Times New Roman"/>
                <w:b w:val="false"/>
                <w:i w:val="false"/>
                <w:color w:val="000000"/>
                <w:sz w:val="20"/>
              </w:rPr>
              <w:t>Проект</w:t>
            </w:r>
          </w:p>
        </w:tc>
      </w:tr>
    </w:tbl>
    <w:bookmarkStart w:name="z6" w:id="4"/>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И ДОПОЛНЕНИЙ В СОГЛАШЕНИЕ</w:t>
      </w:r>
      <w:r>
        <w:br/>
      </w:r>
      <w:r>
        <w:rPr>
          <w:rFonts w:ascii="Times New Roman"/>
          <w:b/>
          <w:i w:val="false"/>
          <w:color w:val="000000"/>
        </w:rPr>
        <w:t>О ПРИМЕНЕНИИ СПЕЦИАЛЬНЫХ ЗАЩИТНЫХ,</w:t>
      </w:r>
      <w:r>
        <w:br/>
      </w:r>
      <w:r>
        <w:rPr>
          <w:rFonts w:ascii="Times New Roman"/>
          <w:b/>
          <w:i w:val="false"/>
          <w:color w:val="000000"/>
        </w:rPr>
        <w:t>АНТИДЕМПИНГОВЫХ И КОМПЕНСАЦИОННЫХ МЕР ПО</w:t>
      </w:r>
      <w:r>
        <w:br/>
      </w:r>
      <w:r>
        <w:rPr>
          <w:rFonts w:ascii="Times New Roman"/>
          <w:b/>
          <w:i w:val="false"/>
          <w:color w:val="000000"/>
        </w:rPr>
        <w:t>ОТНОШЕНИЮ К ТРЕТЬИМ СТРАНАМ ОТ 25 ЯНВАРЯ 2008 ГОДА</w:t>
      </w:r>
    </w:p>
    <w:bookmarkEnd w:id="4"/>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Соглашения о применении специальных защитных, антидемпинговых и компенсационных мер по отношению к третьим странам от 25 января 2008 года</w:t>
      </w:r>
    </w:p>
    <w:p>
      <w:pPr>
        <w:spacing w:after="0"/>
        <w:ind w:left="0"/>
        <w:jc w:val="both"/>
      </w:pPr>
      <w:r>
        <w:rPr>
          <w:rFonts w:ascii="Times New Roman"/>
          <w:b w:val="false"/>
          <w:i w:val="false"/>
          <w:color w:val="000000"/>
          <w:sz w:val="28"/>
        </w:rPr>
        <w:t>
      согласились о нижеследующем:</w:t>
      </w:r>
    </w:p>
    <w:bookmarkStart w:name="z7" w:id="5"/>
    <w:p>
      <w:pPr>
        <w:spacing w:after="0"/>
        <w:ind w:left="0"/>
        <w:jc w:val="left"/>
      </w:pPr>
      <w:r>
        <w:rPr>
          <w:rFonts w:ascii="Times New Roman"/>
          <w:b/>
          <w:i w:val="false"/>
          <w:color w:val="000000"/>
        </w:rPr>
        <w:t xml:space="preserve"> Статья 1</w:t>
      </w:r>
    </w:p>
    <w:bookmarkEnd w:id="5"/>
    <w:p>
      <w:pPr>
        <w:spacing w:after="0"/>
        <w:ind w:left="0"/>
        <w:jc w:val="both"/>
      </w:pPr>
      <w:r>
        <w:rPr>
          <w:rFonts w:ascii="Times New Roman"/>
          <w:b w:val="false"/>
          <w:i w:val="false"/>
          <w:color w:val="000000"/>
          <w:sz w:val="28"/>
        </w:rPr>
        <w:t>
      Внести в Соглашение о применении специальных защитных, антидемпинговых и компенсационных мер по отношению к третьим странам от 25 января 2008 года (далее – Соглашение) изменения и дополнения согласно приложению к настоящему Протоколу, являющемуся его неотъемлемой частью.</w:t>
      </w:r>
    </w:p>
    <w:bookmarkStart w:name="z8"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p>
    <w:bookmarkStart w:name="z9" w:id="7"/>
    <w:p>
      <w:pPr>
        <w:spacing w:after="0"/>
        <w:ind w:left="0"/>
        <w:jc w:val="left"/>
      </w:pPr>
      <w:r>
        <w:rPr>
          <w:rFonts w:ascii="Times New Roman"/>
          <w:b/>
          <w:i w:val="false"/>
          <w:color w:val="000000"/>
        </w:rPr>
        <w:t xml:space="preserve"> Статья 3</w:t>
      </w:r>
    </w:p>
    <w:bookmarkEnd w:id="7"/>
    <w:p>
      <w:pPr>
        <w:spacing w:after="0"/>
        <w:ind w:left="0"/>
        <w:jc w:val="both"/>
      </w:pPr>
      <w:r>
        <w:rPr>
          <w:rFonts w:ascii="Times New Roman"/>
          <w:b w:val="false"/>
          <w:i w:val="false"/>
          <w:color w:val="000000"/>
          <w:sz w:val="28"/>
        </w:rPr>
        <w:t>
      Настоящий Протокол временно применяется с даты подписания и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вступления настоящего Протокола в силу.</w:t>
      </w:r>
    </w:p>
    <w:p>
      <w:pPr>
        <w:spacing w:after="0"/>
        <w:ind w:left="0"/>
        <w:jc w:val="both"/>
      </w:pPr>
      <w:r>
        <w:rPr>
          <w:rFonts w:ascii="Times New Roman"/>
          <w:b w:val="false"/>
          <w:i w:val="false"/>
          <w:color w:val="000000"/>
          <w:sz w:val="28"/>
        </w:rPr>
        <w:t>
      Совершено в г. _________________ "____" _________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 Федерации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 внесении изменений и дополнений</w:t>
            </w:r>
            <w:r>
              <w:br/>
            </w:r>
            <w:r>
              <w:rPr>
                <w:rFonts w:ascii="Times New Roman"/>
                <w:b w:val="false"/>
                <w:i w:val="false"/>
                <w:color w:val="000000"/>
                <w:sz w:val="20"/>
              </w:rPr>
              <w:t>в Соглашение о применении специальных защитных,</w:t>
            </w:r>
            <w:r>
              <w:br/>
            </w:r>
            <w:r>
              <w:rPr>
                <w:rFonts w:ascii="Times New Roman"/>
                <w:b w:val="false"/>
                <w:i w:val="false"/>
                <w:color w:val="000000"/>
                <w:sz w:val="20"/>
              </w:rPr>
              <w:t>антидемпинговых и компенсационных мер</w:t>
            </w:r>
            <w:r>
              <w:br/>
            </w:r>
            <w:r>
              <w:rPr>
                <w:rFonts w:ascii="Times New Roman"/>
                <w:b w:val="false"/>
                <w:i w:val="false"/>
                <w:color w:val="000000"/>
                <w:sz w:val="20"/>
              </w:rPr>
              <w:t>по отношению к третьим странам от 25 января 2008 года</w:t>
            </w:r>
          </w:p>
        </w:tc>
      </w:tr>
    </w:tbl>
    <w:bookmarkStart w:name="z11" w:id="8"/>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Соглашение</w:t>
      </w:r>
    </w:p>
    <w:bookmarkEnd w:id="8"/>
    <w:bookmarkStart w:name="z12" w:id="9"/>
    <w:p>
      <w:pPr>
        <w:spacing w:after="0"/>
        <w:ind w:left="0"/>
        <w:jc w:val="both"/>
      </w:pPr>
      <w:r>
        <w:rPr>
          <w:rFonts w:ascii="Times New Roman"/>
          <w:b w:val="false"/>
          <w:i w:val="false"/>
          <w:color w:val="000000"/>
          <w:sz w:val="28"/>
        </w:rPr>
        <w:t>
      1. В преамбуле слова "Правительство Республики Беларусь, Правительство Республики Казахстан и Правительство Российской Федерации" заменить словами "Правительства государств – членов Таможенного союза в рамках Евразийского экономического сообщества";</w:t>
      </w:r>
    </w:p>
    <w:bookmarkEnd w:id="9"/>
    <w:bookmarkStart w:name="z13" w:id="10"/>
    <w:p>
      <w:pPr>
        <w:spacing w:after="0"/>
        <w:ind w:left="0"/>
        <w:jc w:val="both"/>
      </w:pPr>
      <w:r>
        <w:rPr>
          <w:rFonts w:ascii="Times New Roman"/>
          <w:b w:val="false"/>
          <w:i w:val="false"/>
          <w:color w:val="000000"/>
          <w:sz w:val="28"/>
        </w:rPr>
        <w:t>
      2. В статье 1:</w:t>
      </w:r>
    </w:p>
    <w:bookmarkEnd w:id="10"/>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слова "импортом товаров, происходящих с таможенных территорий третьих стран" заменить словами "введением и применением специальных защитных, антидемпинговых и компенсационных мер в отношении товаров, происходящих из иностранных государств";</w:t>
      </w:r>
    </w:p>
    <w:p>
      <w:pPr>
        <w:spacing w:after="0"/>
        <w:ind w:left="0"/>
        <w:jc w:val="both"/>
      </w:pPr>
      <w:r>
        <w:rPr>
          <w:rFonts w:ascii="Times New Roman"/>
          <w:b w:val="false"/>
          <w:i w:val="false"/>
          <w:color w:val="000000"/>
          <w:sz w:val="28"/>
        </w:rPr>
        <w:t>
      после слов "предназначенных для" дополнить словом "единой";</w:t>
      </w:r>
    </w:p>
    <w:p>
      <w:pPr>
        <w:spacing w:after="0"/>
        <w:ind w:left="0"/>
        <w:jc w:val="both"/>
      </w:pPr>
      <w:r>
        <w:rPr>
          <w:rFonts w:ascii="Times New Roman"/>
          <w:b w:val="false"/>
          <w:i w:val="false"/>
          <w:color w:val="000000"/>
          <w:sz w:val="28"/>
        </w:rPr>
        <w:t>
      б) в пункте 2 слова "инвестиций и валютного контроля" заменить словами "инвестиций, валютного и экспортного контроля";</w:t>
      </w:r>
    </w:p>
    <w:bookmarkStart w:name="z14" w:id="11"/>
    <w:p>
      <w:pPr>
        <w:spacing w:after="0"/>
        <w:ind w:left="0"/>
        <w:jc w:val="both"/>
      </w:pPr>
      <w:r>
        <w:rPr>
          <w:rFonts w:ascii="Times New Roman"/>
          <w:b w:val="false"/>
          <w:i w:val="false"/>
          <w:color w:val="000000"/>
          <w:sz w:val="28"/>
        </w:rPr>
        <w:t>
      3. Дополнить статьей 1-1 следующего содержания:</w:t>
      </w:r>
    </w:p>
    <w:bookmarkEnd w:id="11"/>
    <w:p>
      <w:pPr>
        <w:spacing w:after="0"/>
        <w:ind w:left="0"/>
        <w:jc w:val="both"/>
      </w:pPr>
      <w:r>
        <w:rPr>
          <w:rFonts w:ascii="Times New Roman"/>
          <w:b w:val="false"/>
          <w:i w:val="false"/>
          <w:color w:val="000000"/>
          <w:sz w:val="28"/>
        </w:rPr>
        <w:t>
      "Статья 1-1</w:t>
      </w:r>
    </w:p>
    <w:p>
      <w:pPr>
        <w:spacing w:after="0"/>
        <w:ind w:left="0"/>
        <w:jc w:val="both"/>
      </w:pPr>
      <w:r>
        <w:rPr>
          <w:rFonts w:ascii="Times New Roman"/>
          <w:b w:val="false"/>
          <w:i w:val="false"/>
          <w:color w:val="000000"/>
          <w:sz w:val="28"/>
        </w:rPr>
        <w:t>
      Договорно – правовая база Таможенного союза по специальным</w:t>
      </w:r>
    </w:p>
    <w:p>
      <w:pPr>
        <w:spacing w:after="0"/>
        <w:ind w:left="0"/>
        <w:jc w:val="both"/>
      </w:pPr>
      <w:r>
        <w:rPr>
          <w:rFonts w:ascii="Times New Roman"/>
          <w:b w:val="false"/>
          <w:i w:val="false"/>
          <w:color w:val="000000"/>
          <w:sz w:val="28"/>
        </w:rPr>
        <w:t>
      защитным, антидемпинговым и компенсационным мерам</w:t>
      </w:r>
    </w:p>
    <w:p>
      <w:pPr>
        <w:spacing w:after="0"/>
        <w:ind w:left="0"/>
        <w:jc w:val="both"/>
      </w:pPr>
      <w:r>
        <w:rPr>
          <w:rFonts w:ascii="Times New Roman"/>
          <w:b w:val="false"/>
          <w:i w:val="false"/>
          <w:color w:val="000000"/>
          <w:sz w:val="28"/>
        </w:rPr>
        <w:t>
      1. Договорно – правовая база Таможенного союза по специальным защитным, антидемпинговым и компенсационным мерам состоит из:</w:t>
      </w:r>
    </w:p>
    <w:p>
      <w:pPr>
        <w:spacing w:after="0"/>
        <w:ind w:left="0"/>
        <w:jc w:val="both"/>
      </w:pPr>
      <w:r>
        <w:rPr>
          <w:rFonts w:ascii="Times New Roman"/>
          <w:b w:val="false"/>
          <w:i w:val="false"/>
          <w:color w:val="000000"/>
          <w:sz w:val="28"/>
        </w:rPr>
        <w:t>
      1) настоящего Соглашения и международных договоров государств Сторон, заключенных в рамках формирования Таможенного союза и регулирующих правоотношения в области применения специальных защитных, антидемпинговых и компенсационных мер в части, не противоречащей положениям настоящего Соглашения.</w:t>
      </w:r>
    </w:p>
    <w:p>
      <w:pPr>
        <w:spacing w:after="0"/>
        <w:ind w:left="0"/>
        <w:jc w:val="both"/>
      </w:pPr>
      <w:r>
        <w:rPr>
          <w:rFonts w:ascii="Times New Roman"/>
          <w:b w:val="false"/>
          <w:i w:val="false"/>
          <w:color w:val="000000"/>
          <w:sz w:val="28"/>
        </w:rPr>
        <w:t>
      2) решений органов Таможенного союза, принимаемых в соответствии с настоящим Соглашением и (или) международными договорами государств Сторон, заключенными в рамках формирования Таможенного союза.</w:t>
      </w:r>
    </w:p>
    <w:bookmarkStart w:name="z15" w:id="12"/>
    <w:p>
      <w:pPr>
        <w:spacing w:after="0"/>
        <w:ind w:left="0"/>
        <w:jc w:val="both"/>
      </w:pPr>
      <w:r>
        <w:rPr>
          <w:rFonts w:ascii="Times New Roman"/>
          <w:b w:val="false"/>
          <w:i w:val="false"/>
          <w:color w:val="000000"/>
          <w:sz w:val="28"/>
        </w:rPr>
        <w:t>
      4. Статьи 2 и 3 изложить в следующей редакции:</w:t>
      </w:r>
    </w:p>
    <w:bookmarkEnd w:id="12"/>
    <w:p>
      <w:pPr>
        <w:spacing w:after="0"/>
        <w:ind w:left="0"/>
        <w:jc w:val="both"/>
      </w:pPr>
      <w:r>
        <w:rPr>
          <w:rFonts w:ascii="Times New Roman"/>
          <w:b w:val="false"/>
          <w:i w:val="false"/>
          <w:color w:val="000000"/>
          <w:sz w:val="28"/>
        </w:rPr>
        <w:t>
      "Статья 2</w:t>
      </w:r>
    </w:p>
    <w:p>
      <w:pPr>
        <w:spacing w:after="0"/>
        <w:ind w:left="0"/>
        <w:jc w:val="both"/>
      </w:pPr>
      <w:r>
        <w:rPr>
          <w:rFonts w:ascii="Times New Roman"/>
          <w:b w:val="false"/>
          <w:i w:val="false"/>
          <w:color w:val="000000"/>
          <w:sz w:val="28"/>
        </w:rPr>
        <w:t>
      Основные термины</w:t>
      </w:r>
    </w:p>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p>
    <w:p>
      <w:pPr>
        <w:spacing w:after="0"/>
        <w:ind w:left="0"/>
        <w:jc w:val="both"/>
      </w:pPr>
      <w:r>
        <w:rPr>
          <w:rFonts w:ascii="Times New Roman"/>
          <w:b w:val="false"/>
          <w:i w:val="false"/>
          <w:color w:val="000000"/>
          <w:sz w:val="28"/>
        </w:rPr>
        <w:t>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p>
    <w:p>
      <w:pPr>
        <w:spacing w:after="0"/>
        <w:ind w:left="0"/>
        <w:jc w:val="both"/>
      </w:pPr>
      <w:r>
        <w:rPr>
          <w:rFonts w:ascii="Times New Roman"/>
          <w:b w:val="false"/>
          <w:i w:val="false"/>
          <w:color w:val="000000"/>
          <w:sz w:val="28"/>
        </w:rPr>
        <w:t>
      "антидемпинговая мера" – мера по противодействию демпинговому импорту, которая применяется по решению Комиссии Таможенного союза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p>
      <w:pPr>
        <w:spacing w:after="0"/>
        <w:ind w:left="0"/>
        <w:jc w:val="both"/>
      </w:pPr>
      <w:r>
        <w:rPr>
          <w:rFonts w:ascii="Times New Roman"/>
          <w:b w:val="false"/>
          <w:i w:val="false"/>
          <w:color w:val="000000"/>
          <w:sz w:val="28"/>
        </w:rPr>
        <w:t>
      "антидемпинговая пошлина" – пошлина, которая применяется при введении антидемпинговой меры и взимается таможенными органами государств Сторон независимо от ввозной таможенной пошлины;</w:t>
      </w:r>
    </w:p>
    <w:p>
      <w:pPr>
        <w:spacing w:after="0"/>
        <w:ind w:left="0"/>
        <w:jc w:val="both"/>
      </w:pPr>
      <w:r>
        <w:rPr>
          <w:rFonts w:ascii="Times New Roman"/>
          <w:b w:val="false"/>
          <w:i w:val="false"/>
          <w:color w:val="000000"/>
          <w:sz w:val="28"/>
        </w:rPr>
        <w:t>
      "демпинговая маржа" – выраженное в процентах отношение нормальной стоимости товара за вычетом экспортной цены такого товара к его экспортной цене либо разница между нормальной стоимостью товара и его экспортной ценой, выраженная в абсолютных показателях;</w:t>
      </w:r>
    </w:p>
    <w:p>
      <w:pPr>
        <w:spacing w:after="0"/>
        <w:ind w:left="0"/>
        <w:jc w:val="both"/>
      </w:pPr>
      <w:r>
        <w:rPr>
          <w:rFonts w:ascii="Times New Roman"/>
          <w:b w:val="false"/>
          <w:i w:val="false"/>
          <w:color w:val="000000"/>
          <w:sz w:val="28"/>
        </w:rPr>
        <w:t>
      "импортная квота" – ограничение импорта товара на единую таможенную территорию Таможенного союза в отношении его количества и (или) стоимости;</w:t>
      </w:r>
    </w:p>
    <w:p>
      <w:pPr>
        <w:spacing w:after="0"/>
        <w:ind w:left="0"/>
        <w:jc w:val="both"/>
      </w:pPr>
      <w:r>
        <w:rPr>
          <w:rFonts w:ascii="Times New Roman"/>
          <w:b w:val="false"/>
          <w:i w:val="false"/>
          <w:color w:val="000000"/>
          <w:sz w:val="28"/>
        </w:rPr>
        <w:t>
      "иностранное государство" - государство (объединение государств), не являющееся участником настоящего Соглашения, а также территория, включенная в Классификатор стран мира, утверждаемый Комиссией Таможенного союза;</w:t>
      </w:r>
    </w:p>
    <w:p>
      <w:pPr>
        <w:spacing w:after="0"/>
        <w:ind w:left="0"/>
        <w:jc w:val="both"/>
      </w:pPr>
      <w:r>
        <w:rPr>
          <w:rFonts w:ascii="Times New Roman"/>
          <w:b w:val="false"/>
          <w:i w:val="false"/>
          <w:color w:val="000000"/>
          <w:sz w:val="28"/>
        </w:rPr>
        <w:t>
      "компенсационная мера" – мера по нейтрализации воздействия специфической субсидии экспортирующего иностранного государства на отрасль экономики государств Сторон, применяемая по решению Комиссии Таможенного союза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субсидирующего иностранного государства или экспортером;</w:t>
      </w:r>
    </w:p>
    <w:p>
      <w:pPr>
        <w:spacing w:after="0"/>
        <w:ind w:left="0"/>
        <w:jc w:val="both"/>
      </w:pPr>
      <w:r>
        <w:rPr>
          <w:rFonts w:ascii="Times New Roman"/>
          <w:b w:val="false"/>
          <w:i w:val="false"/>
          <w:color w:val="000000"/>
          <w:sz w:val="28"/>
        </w:rPr>
        <w:t>
      "компенсационная пошлина" – пошлина, которая применяется при введении компенсационной меры и взимается таможенными органами государств Сторон независимо от ввозной таможенной пошлины;</w:t>
      </w:r>
    </w:p>
    <w:p>
      <w:pPr>
        <w:spacing w:after="0"/>
        <w:ind w:left="0"/>
        <w:jc w:val="both"/>
      </w:pPr>
      <w:r>
        <w:rPr>
          <w:rFonts w:ascii="Times New Roman"/>
          <w:b w:val="false"/>
          <w:i w:val="false"/>
          <w:color w:val="000000"/>
          <w:sz w:val="28"/>
        </w:rPr>
        <w:t>
      "материальный ущерб отрасли экономики государств Сторон" – подтвержденное доказательствами ухудшение положения отрасли экономики государств Сторон, которое выражается, в частности, в сокращении объема производства аналогичного товара в государствах Сторон и объема его реализации на рынке государств Сторон,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государств Сторон и уровень инвестиций в данную отрасль экономики государств Сторон;</w:t>
      </w:r>
    </w:p>
    <w:p>
      <w:pPr>
        <w:spacing w:after="0"/>
        <w:ind w:left="0"/>
        <w:jc w:val="both"/>
      </w:pPr>
      <w:r>
        <w:rPr>
          <w:rFonts w:ascii="Times New Roman"/>
          <w:b w:val="false"/>
          <w:i w:val="false"/>
          <w:color w:val="000000"/>
          <w:sz w:val="28"/>
        </w:rPr>
        <w:t>
      "непосредственно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его в процессе потребления товаром, который является или может стать объектом расследования (повторного расследования);</w:t>
      </w:r>
    </w:p>
    <w:p>
      <w:pPr>
        <w:spacing w:after="0"/>
        <w:ind w:left="0"/>
        <w:jc w:val="both"/>
      </w:pPr>
      <w:r>
        <w:rPr>
          <w:rFonts w:ascii="Times New Roman"/>
          <w:b w:val="false"/>
          <w:i w:val="false"/>
          <w:color w:val="000000"/>
          <w:sz w:val="28"/>
        </w:rPr>
        <w:t>
      "обычный ход торговли" - купля-продажа аналогичного товара на рынке экспортирующего иностранного государства по цене не ниже средневзвешенной его себестоимости, определяемой исходя из средневзвешенных издержек производства и средневзвешенных торговых, административных и общих издержек;</w:t>
      </w:r>
    </w:p>
    <w:p>
      <w:pPr>
        <w:spacing w:after="0"/>
        <w:ind w:left="0"/>
        <w:jc w:val="both"/>
      </w:pPr>
      <w:r>
        <w:rPr>
          <w:rFonts w:ascii="Times New Roman"/>
          <w:b w:val="false"/>
          <w:i w:val="false"/>
          <w:color w:val="000000"/>
          <w:sz w:val="28"/>
        </w:rPr>
        <w:t>
      "отрасль экономики государств Сторон"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 Сторон либо те из них, доля которых в общем объеме производства в государствах Сторон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w:t>
      </w:r>
    </w:p>
    <w:p>
      <w:pPr>
        <w:spacing w:after="0"/>
        <w:ind w:left="0"/>
        <w:jc w:val="both"/>
      </w:pPr>
      <w:r>
        <w:rPr>
          <w:rFonts w:ascii="Times New Roman"/>
          <w:b w:val="false"/>
          <w:i w:val="false"/>
          <w:color w:val="000000"/>
          <w:sz w:val="28"/>
        </w:rPr>
        <w:t>
      "плательщики специальных, антидемпинговых, компенсационных пошлин (в том числе предварительных специальных, предварительных антидемпинговых, предварительных компенсационных пошлин)" – декларант или иные лица, на которых в соответствии с Таможенным кодексом Таможенного союза, международными договорами государств Сторон и (или) законодательством государств Сторон возложена обязанность по уплате ввозных таможенных пошлин и налогов в отношении товаров, ввозимых из иностранных государств на единую таможенную территорию Таможенного союза, к которым применяются специальные, антидемпинговые и компенсационные пошлины (в том числе предварительные специальные, предварительные антидемпинговые и предварительные компенсационные пошлины);</w:t>
      </w:r>
    </w:p>
    <w:p>
      <w:pPr>
        <w:spacing w:after="0"/>
        <w:ind w:left="0"/>
        <w:jc w:val="both"/>
      </w:pPr>
      <w:r>
        <w:rPr>
          <w:rFonts w:ascii="Times New Roman"/>
          <w:b w:val="false"/>
          <w:i w:val="false"/>
          <w:color w:val="000000"/>
          <w:sz w:val="28"/>
        </w:rPr>
        <w:t>
      "предшествующий период" – 3 календарных года, непосредственно предшествующих дате подачи заявления о проведении расследования, за которые имеются необходимые статистические данные;</w:t>
      </w:r>
    </w:p>
    <w:p>
      <w:pPr>
        <w:spacing w:after="0"/>
        <w:ind w:left="0"/>
        <w:jc w:val="both"/>
      </w:pPr>
      <w:r>
        <w:rPr>
          <w:rFonts w:ascii="Times New Roman"/>
          <w:b w:val="false"/>
          <w:i w:val="false"/>
          <w:color w:val="000000"/>
          <w:sz w:val="28"/>
        </w:rPr>
        <w:t>
      "связанные лица" – лица, которые отвечают одному или нескольким из следующих критериев:</w:t>
      </w:r>
    </w:p>
    <w:p>
      <w:pPr>
        <w:spacing w:after="0"/>
        <w:ind w:left="0"/>
        <w:jc w:val="both"/>
      </w:pP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p>
    <w:p>
      <w:pPr>
        <w:spacing w:after="0"/>
        <w:ind w:left="0"/>
        <w:jc w:val="both"/>
      </w:pP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совсеместно несут расходы и убытки, связанные с осуществлением совместной деятельности;</w:t>
      </w:r>
    </w:p>
    <w:p>
      <w:pPr>
        <w:spacing w:after="0"/>
        <w:ind w:left="0"/>
        <w:jc w:val="both"/>
      </w:pPr>
      <w:r>
        <w:rPr>
          <w:rFonts w:ascii="Times New Roman"/>
          <w:b w:val="false"/>
          <w:i w:val="false"/>
          <w:color w:val="000000"/>
          <w:sz w:val="28"/>
        </w:rPr>
        <w:t>
      лица являются работодателями и работниками одной организации;</w:t>
      </w:r>
    </w:p>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номинальным держателем 5 и более процентов голосующих акций или долей обоих лиц;</w:t>
      </w:r>
    </w:p>
    <w:p>
      <w:pPr>
        <w:spacing w:after="0"/>
        <w:ind w:left="0"/>
        <w:jc w:val="both"/>
      </w:pPr>
      <w:r>
        <w:rPr>
          <w:rFonts w:ascii="Times New Roman"/>
          <w:b w:val="false"/>
          <w:i w:val="false"/>
          <w:color w:val="000000"/>
          <w:sz w:val="28"/>
        </w:rPr>
        <w:t>
      одно из лиц прямо или косвенно контролирует другое лицо;</w:t>
      </w:r>
    </w:p>
    <w:p>
      <w:pPr>
        <w:spacing w:after="0"/>
        <w:ind w:left="0"/>
        <w:jc w:val="both"/>
      </w:pPr>
      <w:r>
        <w:rPr>
          <w:rFonts w:ascii="Times New Roman"/>
          <w:b w:val="false"/>
          <w:i w:val="false"/>
          <w:color w:val="000000"/>
          <w:sz w:val="28"/>
        </w:rPr>
        <w:t>
      оба лица прямо или косвенно контролируются третьим лицом;</w:t>
      </w:r>
    </w:p>
    <w:p>
      <w:pPr>
        <w:spacing w:after="0"/>
        <w:ind w:left="0"/>
        <w:jc w:val="both"/>
      </w:pPr>
      <w:r>
        <w:rPr>
          <w:rFonts w:ascii="Times New Roman"/>
          <w:b w:val="false"/>
          <w:i w:val="false"/>
          <w:color w:val="000000"/>
          <w:sz w:val="28"/>
        </w:rPr>
        <w:t>
      оба лица вместе прямо или косвенно контролируют третье лицо;</w:t>
      </w:r>
    </w:p>
    <w:p>
      <w:pPr>
        <w:spacing w:after="0"/>
        <w:ind w:left="0"/>
        <w:jc w:val="both"/>
      </w:pPr>
      <w:r>
        <w:rPr>
          <w:rFonts w:ascii="Times New Roman"/>
          <w:b w:val="false"/>
          <w:i w:val="false"/>
          <w:color w:val="000000"/>
          <w:sz w:val="28"/>
        </w:rPr>
        <w:t>
      лица состоят в брачных отношениях, отношениях родства или свойства, усыновителя или усыновленного, а также попечителя и подопечного.</w:t>
      </w:r>
    </w:p>
    <w:p>
      <w:pPr>
        <w:spacing w:after="0"/>
        <w:ind w:left="0"/>
        <w:jc w:val="both"/>
      </w:pPr>
      <w:r>
        <w:rPr>
          <w:rFonts w:ascii="Times New Roman"/>
          <w:b w:val="false"/>
          <w:i w:val="false"/>
          <w:color w:val="000000"/>
          <w:sz w:val="28"/>
        </w:rPr>
        <w:t>
      При этом под прямым контролем понимается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w:t>
      </w:r>
    </w:p>
    <w:p>
      <w:pPr>
        <w:spacing w:after="0"/>
        <w:ind w:left="0"/>
        <w:jc w:val="both"/>
      </w:pPr>
      <w:r>
        <w:rPr>
          <w:rFonts w:ascii="Times New Roman"/>
          <w:b w:val="false"/>
          <w:i w:val="false"/>
          <w:color w:val="000000"/>
          <w:sz w:val="28"/>
        </w:rPr>
        <w:t>
      - осуществление функций его исполнительного органа;</w:t>
      </w:r>
    </w:p>
    <w:p>
      <w:pPr>
        <w:spacing w:after="0"/>
        <w:ind w:left="0"/>
        <w:jc w:val="both"/>
      </w:pPr>
      <w:r>
        <w:rPr>
          <w:rFonts w:ascii="Times New Roman"/>
          <w:b w:val="false"/>
          <w:i w:val="false"/>
          <w:color w:val="000000"/>
          <w:sz w:val="28"/>
        </w:rPr>
        <w:t>
      - получение права определять условия ведения предпринимательской деятельности юридического лица;</w:t>
      </w:r>
    </w:p>
    <w:p>
      <w:pPr>
        <w:spacing w:after="0"/>
        <w:ind w:left="0"/>
        <w:jc w:val="both"/>
      </w:pPr>
      <w:r>
        <w:rPr>
          <w:rFonts w:ascii="Times New Roman"/>
          <w:b w:val="false"/>
          <w:i w:val="false"/>
          <w:color w:val="000000"/>
          <w:sz w:val="28"/>
        </w:rPr>
        <w:t>
      - распоряжение более 5 процентами общего количества голосов, приходящихся на акции (доли), составляющие уставный (складочный) капитал (фонд) юридического лица.</w:t>
      </w:r>
    </w:p>
    <w:p>
      <w:pPr>
        <w:spacing w:after="0"/>
        <w:ind w:left="0"/>
        <w:jc w:val="both"/>
      </w:pPr>
      <w:r>
        <w:rPr>
          <w:rFonts w:ascii="Times New Roman"/>
          <w:b w:val="false"/>
          <w:i w:val="false"/>
          <w:color w:val="000000"/>
          <w:sz w:val="28"/>
        </w:rPr>
        <w:t>
      Под косвенным контролем понимается возможность юридического или физического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p>
    <w:p>
      <w:pPr>
        <w:spacing w:after="0"/>
        <w:ind w:left="0"/>
        <w:jc w:val="both"/>
      </w:pPr>
      <w:r>
        <w:rPr>
          <w:rFonts w:ascii="Times New Roman"/>
          <w:b w:val="false"/>
          <w:i w:val="false"/>
          <w:color w:val="000000"/>
          <w:sz w:val="28"/>
        </w:rPr>
        <w:t>
      "серьезный ущерб отрасли экономики государств Сторон" – существенное ухудшение производственного, торгового и финансового положения отрасли экономики государств Сторон, которое выражается в общем ухудшении ситуации, связанной с производством аналогичного или непосредственно конкурирующего товара в государствах Сторон, и определяется, как правило, за предшествующий период;</w:t>
      </w:r>
    </w:p>
    <w:p>
      <w:pPr>
        <w:spacing w:after="0"/>
        <w:ind w:left="0"/>
        <w:jc w:val="both"/>
      </w:pPr>
      <w:r>
        <w:rPr>
          <w:rFonts w:ascii="Times New Roman"/>
          <w:b w:val="false"/>
          <w:i w:val="false"/>
          <w:color w:val="000000"/>
          <w:sz w:val="28"/>
        </w:rPr>
        <w:t>
      "специальная защитная мера" – мера по ограничению возросшего импорта товара на единую таможенную территорию Таможенного союза, которая применяется по решению Комиссии Таможенного союза посредством введения импортной квоты или специальной пошлины, в том числе предварительной специальной пошлины;</w:t>
      </w:r>
    </w:p>
    <w:p>
      <w:pPr>
        <w:spacing w:after="0"/>
        <w:ind w:left="0"/>
        <w:jc w:val="both"/>
      </w:pPr>
      <w:r>
        <w:rPr>
          <w:rFonts w:ascii="Times New Roman"/>
          <w:b w:val="false"/>
          <w:i w:val="false"/>
          <w:color w:val="000000"/>
          <w:sz w:val="28"/>
        </w:rPr>
        <w:t>
      "специальная пошлина" – пошлина, которая применяется при введении специальной защитной меры и взимается таможенными органами государств Сторон независимо от ввозной таможенной пошлины;</w:t>
      </w:r>
    </w:p>
    <w:p>
      <w:pPr>
        <w:spacing w:after="0"/>
        <w:ind w:left="0"/>
        <w:jc w:val="both"/>
      </w:pPr>
      <w:r>
        <w:rPr>
          <w:rFonts w:ascii="Times New Roman"/>
          <w:b w:val="false"/>
          <w:i w:val="false"/>
          <w:color w:val="000000"/>
          <w:sz w:val="28"/>
        </w:rPr>
        <w:t>
      "субсидируемый импорт" – импорт товара на единую таможенную территорию Таможенного союза, при производстве, экспорте или транспортировке которого использовалась специфическая субсидия экспортирующего иностранного государства;</w:t>
      </w:r>
    </w:p>
    <w:p>
      <w:pPr>
        <w:spacing w:after="0"/>
        <w:ind w:left="0"/>
        <w:jc w:val="both"/>
      </w:pPr>
      <w:r>
        <w:rPr>
          <w:rFonts w:ascii="Times New Roman"/>
          <w:b w:val="false"/>
          <w:i w:val="false"/>
          <w:color w:val="000000"/>
          <w:sz w:val="28"/>
        </w:rPr>
        <w:t>
      "субсидирующий орган" – государственный орган либо орган местного самоуправления экспортирующего иностранного государства, либо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p>
    <w:p>
      <w:pPr>
        <w:spacing w:after="0"/>
        <w:ind w:left="0"/>
        <w:jc w:val="both"/>
      </w:pPr>
      <w:r>
        <w:rPr>
          <w:rFonts w:ascii="Times New Roman"/>
          <w:b w:val="false"/>
          <w:i w:val="false"/>
          <w:color w:val="000000"/>
          <w:sz w:val="28"/>
        </w:rPr>
        <w:t>
      "угроза причинения материального ущерба отрасли экономики государств Сторон" – подтвержденная доказательствами неизбежность причинения материального ущерба отрасли экономики государств Сторон;</w:t>
      </w:r>
    </w:p>
    <w:p>
      <w:pPr>
        <w:spacing w:after="0"/>
        <w:ind w:left="0"/>
        <w:jc w:val="both"/>
      </w:pPr>
      <w:r>
        <w:rPr>
          <w:rFonts w:ascii="Times New Roman"/>
          <w:b w:val="false"/>
          <w:i w:val="false"/>
          <w:color w:val="000000"/>
          <w:sz w:val="28"/>
        </w:rPr>
        <w:t>
      "угроза причинения серьезного ущерба отрасли экономики государств Сторон" – подтвержденная доказательствами неизбежность причинения серьезного ущерба отрасли экономики государств Сторон;</w:t>
      </w:r>
    </w:p>
    <w:p>
      <w:pPr>
        <w:spacing w:after="0"/>
        <w:ind w:left="0"/>
        <w:jc w:val="both"/>
      </w:pPr>
      <w:r>
        <w:rPr>
          <w:rFonts w:ascii="Times New Roman"/>
          <w:b w:val="false"/>
          <w:i w:val="false"/>
          <w:color w:val="000000"/>
          <w:sz w:val="28"/>
        </w:rPr>
        <w:t>
      "экспортная цена" - цена, которая уплачена или должна быть уплачена покупателями, не являющимися связанными лицами с иностранными производителями или экспортерами, при импорте товара на единую таможенную территорию Таможенного союза.";</w:t>
      </w:r>
    </w:p>
    <w:bookmarkStart w:name="z16" w:id="13"/>
    <w:p>
      <w:pPr>
        <w:spacing w:after="0"/>
        <w:ind w:left="0"/>
        <w:jc w:val="both"/>
      </w:pPr>
      <w:r>
        <w:rPr>
          <w:rFonts w:ascii="Times New Roman"/>
          <w:b w:val="false"/>
          <w:i w:val="false"/>
          <w:color w:val="000000"/>
          <w:sz w:val="28"/>
        </w:rPr>
        <w:t>
      "Статья 3</w:t>
      </w:r>
    </w:p>
    <w:bookmarkEnd w:id="13"/>
    <w:p>
      <w:pPr>
        <w:spacing w:after="0"/>
        <w:ind w:left="0"/>
        <w:jc w:val="both"/>
      </w:pPr>
      <w:r>
        <w:rPr>
          <w:rFonts w:ascii="Times New Roman"/>
          <w:b w:val="false"/>
          <w:i w:val="false"/>
          <w:color w:val="000000"/>
          <w:sz w:val="28"/>
        </w:rPr>
        <w:t>
      Расследование</w:t>
      </w:r>
    </w:p>
    <w:bookmarkStart w:name="z17" w:id="14"/>
    <w:p>
      <w:pPr>
        <w:spacing w:after="0"/>
        <w:ind w:left="0"/>
        <w:jc w:val="both"/>
      </w:pPr>
      <w:r>
        <w:rPr>
          <w:rFonts w:ascii="Times New Roman"/>
          <w:b w:val="false"/>
          <w:i w:val="false"/>
          <w:color w:val="000000"/>
          <w:sz w:val="28"/>
        </w:rPr>
        <w:t>
      1. Введению специальной защитной, антидемпинговой или компенсационной меры при импорте товара предшествует расследование, проводимое в соответствии с настоящим Соглашением.</w:t>
      </w:r>
    </w:p>
    <w:bookmarkEnd w:id="14"/>
    <w:bookmarkStart w:name="z18" w:id="15"/>
    <w:p>
      <w:pPr>
        <w:spacing w:after="0"/>
        <w:ind w:left="0"/>
        <w:jc w:val="both"/>
      </w:pPr>
      <w:r>
        <w:rPr>
          <w:rFonts w:ascii="Times New Roman"/>
          <w:b w:val="false"/>
          <w:i w:val="false"/>
          <w:color w:val="000000"/>
          <w:sz w:val="28"/>
        </w:rPr>
        <w:t>
      2. Расследование, указанное в пункте 1 настоящей статьи, проводится в целях установления:</w:t>
      </w:r>
    </w:p>
    <w:bookmarkEnd w:id="15"/>
    <w:p>
      <w:pPr>
        <w:spacing w:after="0"/>
        <w:ind w:left="0"/>
        <w:jc w:val="both"/>
      </w:pPr>
      <w:r>
        <w:rPr>
          <w:rFonts w:ascii="Times New Roman"/>
          <w:b w:val="false"/>
          <w:i w:val="false"/>
          <w:color w:val="000000"/>
          <w:sz w:val="28"/>
        </w:rPr>
        <w:t>
      наличия возросшего импорта на единую таможенную территорию Таможенного союза и обусловленного этим серьезного ущерба отрасли экономики государств Сторон или угрозы его причинения;</w:t>
      </w:r>
    </w:p>
    <w:p>
      <w:pPr>
        <w:spacing w:after="0"/>
        <w:ind w:left="0"/>
        <w:jc w:val="both"/>
      </w:pPr>
      <w:r>
        <w:rPr>
          <w:rFonts w:ascii="Times New Roman"/>
          <w:b w:val="false"/>
          <w:i w:val="false"/>
          <w:color w:val="000000"/>
          <w:sz w:val="28"/>
        </w:rPr>
        <w:t>
      наличия демпингового или субсидируемого импорта на единую таможенную территорию Таможенного союза и обусловленного этим материального ущерба отрасли экономики государств Сторон или угрозы его причинения либо существенного замедления создания отрасли экономики государств Сторон.</w:t>
      </w:r>
    </w:p>
    <w:bookmarkStart w:name="z19" w:id="16"/>
    <w:p>
      <w:pPr>
        <w:spacing w:after="0"/>
        <w:ind w:left="0"/>
        <w:jc w:val="both"/>
      </w:pPr>
      <w:r>
        <w:rPr>
          <w:rFonts w:ascii="Times New Roman"/>
          <w:b w:val="false"/>
          <w:i w:val="false"/>
          <w:color w:val="000000"/>
          <w:sz w:val="28"/>
        </w:rPr>
        <w:t>
      3. Решение о введении и применении специальной защитной, антидемпинговой или компенсационной меры, включая введение и применение предварительной специальной, предварительной антидемпинговой или предварительной компенсационной пошлины, о пересмотре или отмене специальной защитной, антидемпинговой или компенсационной меры либо о неприменении меры в соответствии с положениями статьи 40 настоящего Соглашения принимается Комиссией Таможенного союза.</w:t>
      </w:r>
    </w:p>
    <w:bookmarkEnd w:id="16"/>
    <w:bookmarkStart w:name="z20" w:id="17"/>
    <w:p>
      <w:pPr>
        <w:spacing w:after="0"/>
        <w:ind w:left="0"/>
        <w:jc w:val="both"/>
      </w:pPr>
      <w:r>
        <w:rPr>
          <w:rFonts w:ascii="Times New Roman"/>
          <w:b w:val="false"/>
          <w:i w:val="false"/>
          <w:color w:val="000000"/>
          <w:sz w:val="28"/>
        </w:rPr>
        <w:t>
      4. Орган, ответственный за проведение расследований (далее - орган, проводящий расследования), определяется Комиссией Таможенного союза.</w:t>
      </w:r>
    </w:p>
    <w:bookmarkEnd w:id="17"/>
    <w:bookmarkStart w:name="z21" w:id="18"/>
    <w:p>
      <w:pPr>
        <w:spacing w:after="0"/>
        <w:ind w:left="0"/>
        <w:jc w:val="both"/>
      </w:pPr>
      <w:r>
        <w:rPr>
          <w:rFonts w:ascii="Times New Roman"/>
          <w:b w:val="false"/>
          <w:i w:val="false"/>
          <w:color w:val="000000"/>
          <w:sz w:val="28"/>
        </w:rPr>
        <w:t>
      5. Орган, проводящий расследования, действует в рамках полномочий, предоставляемых ему настоящим Соглашением и решениями органов Таможенного союза, принимаемыми в соответствии с настоящим Соглашением и (или) иными международными договорами Сторон, заключенными в рамках формирования Таможенного союза.</w:t>
      </w:r>
    </w:p>
    <w:bookmarkEnd w:id="18"/>
    <w:bookmarkStart w:name="z22" w:id="19"/>
    <w:p>
      <w:pPr>
        <w:spacing w:after="0"/>
        <w:ind w:left="0"/>
        <w:jc w:val="both"/>
      </w:pPr>
      <w:r>
        <w:rPr>
          <w:rFonts w:ascii="Times New Roman"/>
          <w:b w:val="false"/>
          <w:i w:val="false"/>
          <w:color w:val="000000"/>
          <w:sz w:val="28"/>
        </w:rPr>
        <w:t>
      6. Орган, проводящий расследования, по результатам расследования представляет в Комиссию Таможенного союза доклад, содержащий предложения о целесообразности введения и применения специальной защитной, антидемпинговой или компенсационной меры, либо пересмотра или отмены специальной защитной, антидемпинговой или компенсационной меры, с приложением проекта соответствующего решения Комиссии Таможенного союза.</w:t>
      </w:r>
    </w:p>
    <w:bookmarkEnd w:id="19"/>
    <w:bookmarkStart w:name="z23" w:id="20"/>
    <w:p>
      <w:pPr>
        <w:spacing w:after="0"/>
        <w:ind w:left="0"/>
        <w:jc w:val="both"/>
      </w:pPr>
      <w:r>
        <w:rPr>
          <w:rFonts w:ascii="Times New Roman"/>
          <w:b w:val="false"/>
          <w:i w:val="false"/>
          <w:color w:val="000000"/>
          <w:sz w:val="28"/>
        </w:rPr>
        <w:t>
      7. В случаях, предусмотренных статьями 6, 14 и 24 настоящего Соглашения, орган, проводящий расследования, до завершения расследования представляет в Комиссию Таможенного союза доклад, содержащий предложения о целесообразности введения и применения предварительной специальной, предварительной антидемпинговой или предварительной компенсационной пошлины.</w:t>
      </w:r>
    </w:p>
    <w:bookmarkEnd w:id="20"/>
    <w:bookmarkStart w:name="z24" w:id="21"/>
    <w:p>
      <w:pPr>
        <w:spacing w:after="0"/>
        <w:ind w:left="0"/>
        <w:jc w:val="both"/>
      </w:pPr>
      <w:r>
        <w:rPr>
          <w:rFonts w:ascii="Times New Roman"/>
          <w:b w:val="false"/>
          <w:i w:val="false"/>
          <w:color w:val="000000"/>
          <w:sz w:val="28"/>
        </w:rPr>
        <w:t>
      8. Доказательства, сведения и переписка, относящиеся к расследованиям, должны представляться в орган, проводящий расследования, на русском языке, а оригиналы документов, которые составлены на иностранном языке, должны сопровождаться переводом на русский язык с удостоверением представленного перевода.";</w:t>
      </w:r>
    </w:p>
    <w:bookmarkEnd w:id="21"/>
    <w:bookmarkStart w:name="z25" w:id="22"/>
    <w:p>
      <w:pPr>
        <w:spacing w:after="0"/>
        <w:ind w:left="0"/>
        <w:jc w:val="both"/>
      </w:pPr>
      <w:r>
        <w:rPr>
          <w:rFonts w:ascii="Times New Roman"/>
          <w:b w:val="false"/>
          <w:i w:val="false"/>
          <w:color w:val="000000"/>
          <w:sz w:val="28"/>
        </w:rPr>
        <w:t>
      5. В статье 4:</w:t>
      </w:r>
    </w:p>
    <w:bookmarkEnd w:id="22"/>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слова ", проведенного компетентным органом," исключить;</w:t>
      </w:r>
    </w:p>
    <w:p>
      <w:pPr>
        <w:spacing w:after="0"/>
        <w:ind w:left="0"/>
        <w:jc w:val="both"/>
      </w:pP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p>
    <w:p>
      <w:pPr>
        <w:spacing w:after="0"/>
        <w:ind w:left="0"/>
        <w:jc w:val="both"/>
      </w:pPr>
      <w:r>
        <w:rPr>
          <w:rFonts w:ascii="Times New Roman"/>
          <w:b w:val="false"/>
          <w:i w:val="false"/>
          <w:color w:val="000000"/>
          <w:sz w:val="28"/>
        </w:rPr>
        <w:t>
      б) в пункте 2:</w:t>
      </w:r>
    </w:p>
    <w:p>
      <w:pPr>
        <w:spacing w:after="0"/>
        <w:ind w:left="0"/>
        <w:jc w:val="both"/>
      </w:pPr>
      <w:r>
        <w:rPr>
          <w:rFonts w:ascii="Times New Roman"/>
          <w:b w:val="false"/>
          <w:i w:val="false"/>
          <w:color w:val="000000"/>
          <w:sz w:val="28"/>
        </w:rPr>
        <w:t>
      слова "единую таможенную территорию государств Сторон" заменить словами "единую таможенную территорию Таможенного союза";</w:t>
      </w:r>
    </w:p>
    <w:p>
      <w:pPr>
        <w:spacing w:after="0"/>
        <w:ind w:left="0"/>
        <w:jc w:val="both"/>
      </w:pPr>
      <w:r>
        <w:rPr>
          <w:rFonts w:ascii="Times New Roman"/>
          <w:b w:val="false"/>
          <w:i w:val="false"/>
          <w:color w:val="000000"/>
          <w:sz w:val="28"/>
        </w:rPr>
        <w:t>
      слова "страны, пользующейся единой системой преференций государств Сторон" заменить словами "страны – пользователя системы тарифных преференций Таможенного союза";</w:t>
      </w:r>
    </w:p>
    <w:bookmarkStart w:name="z26" w:id="23"/>
    <w:p>
      <w:pPr>
        <w:spacing w:after="0"/>
        <w:ind w:left="0"/>
        <w:jc w:val="both"/>
      </w:pPr>
      <w:r>
        <w:rPr>
          <w:rFonts w:ascii="Times New Roman"/>
          <w:b w:val="false"/>
          <w:i w:val="false"/>
          <w:color w:val="000000"/>
          <w:sz w:val="28"/>
        </w:rPr>
        <w:t>
      6. В статье 5:</w:t>
      </w:r>
    </w:p>
    <w:bookmarkEnd w:id="23"/>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после слов "таможенную территорию" слова "государств Сторон компетентный орган" заменить словами "Таможенного союза орган, проводящий расследования,";</w:t>
      </w:r>
    </w:p>
    <w:p>
      <w:pPr>
        <w:spacing w:after="0"/>
        <w:ind w:left="0"/>
        <w:jc w:val="both"/>
      </w:pPr>
      <w:r>
        <w:rPr>
          <w:rFonts w:ascii="Times New Roman"/>
          <w:b w:val="false"/>
          <w:i w:val="false"/>
          <w:color w:val="000000"/>
          <w:sz w:val="28"/>
        </w:rPr>
        <w:t>
      б) в подпункте 1 слово "прироста" заменить словом "роста", слова "на единую таможенную территорию государств Сторон" исключить;</w:t>
      </w:r>
    </w:p>
    <w:p>
      <w:pPr>
        <w:spacing w:after="0"/>
        <w:ind w:left="0"/>
        <w:jc w:val="both"/>
      </w:pPr>
      <w:r>
        <w:rPr>
          <w:rFonts w:ascii="Times New Roman"/>
          <w:b w:val="false"/>
          <w:i w:val="false"/>
          <w:color w:val="000000"/>
          <w:sz w:val="28"/>
        </w:rPr>
        <w:t>
      в) в подпункте 2 слово "продажи" заменить словом "продаж";</w:t>
      </w:r>
    </w:p>
    <w:p>
      <w:pPr>
        <w:spacing w:after="0"/>
        <w:ind w:left="0"/>
        <w:jc w:val="both"/>
      </w:pPr>
      <w:r>
        <w:rPr>
          <w:rFonts w:ascii="Times New Roman"/>
          <w:b w:val="false"/>
          <w:i w:val="false"/>
          <w:color w:val="000000"/>
          <w:sz w:val="28"/>
        </w:rPr>
        <w:t>
      г) в подпункте 3 слова "по сравнению с ценой аналогичного или непосредственно конкурирующего товара, производимого в государствах Сторон" заменить словами "в сравнении с уровнем цен на аналогичный или непосредственно конкурирующий товар, производимый в государствах Сторон";</w:t>
      </w:r>
    </w:p>
    <w:p>
      <w:pPr>
        <w:spacing w:after="0"/>
        <w:ind w:left="0"/>
        <w:jc w:val="both"/>
      </w:pPr>
      <w:r>
        <w:rPr>
          <w:rFonts w:ascii="Times New Roman"/>
          <w:b w:val="false"/>
          <w:i w:val="false"/>
          <w:color w:val="000000"/>
          <w:sz w:val="28"/>
        </w:rPr>
        <w:t>
      д) в подпункте 4 слова "продажи аналогичного или непосредственно конкурирующего товара, производимого в государствах Сторон, на рынке государств Сторон" заменить словами "продаж на рынке государств Сторон аналогичного или непосредственно конкурирующего товара, производимого в государствах Сторон";</w:t>
      </w:r>
    </w:p>
    <w:p>
      <w:pPr>
        <w:spacing w:after="0"/>
        <w:ind w:left="0"/>
        <w:jc w:val="both"/>
      </w:pPr>
      <w:r>
        <w:rPr>
          <w:rFonts w:ascii="Times New Roman"/>
          <w:b w:val="false"/>
          <w:i w:val="false"/>
          <w:color w:val="000000"/>
          <w:sz w:val="28"/>
        </w:rPr>
        <w:t>
      е) в пункте 2:</w:t>
      </w:r>
    </w:p>
    <w:p>
      <w:pPr>
        <w:spacing w:after="0"/>
        <w:ind w:left="0"/>
        <w:jc w:val="both"/>
      </w:pPr>
      <w:r>
        <w:rPr>
          <w:rFonts w:ascii="Times New Roman"/>
          <w:b w:val="false"/>
          <w:i w:val="false"/>
          <w:color w:val="000000"/>
          <w:sz w:val="28"/>
        </w:rPr>
        <w:t>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е) в пункте 3:</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после слова "отнесен" слова "компетентным органом" исключить;</w:t>
      </w:r>
    </w:p>
    <w:p>
      <w:pPr>
        <w:spacing w:after="0"/>
        <w:ind w:left="0"/>
        <w:jc w:val="both"/>
      </w:pP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p>
    <w:bookmarkStart w:name="z27" w:id="24"/>
    <w:p>
      <w:pPr>
        <w:spacing w:after="0"/>
        <w:ind w:left="0"/>
        <w:jc w:val="both"/>
      </w:pPr>
      <w:r>
        <w:rPr>
          <w:rFonts w:ascii="Times New Roman"/>
          <w:b w:val="false"/>
          <w:i w:val="false"/>
          <w:color w:val="000000"/>
          <w:sz w:val="28"/>
        </w:rPr>
        <w:t>
      7. Статью 6 изложить в следующей редакции:</w:t>
      </w:r>
    </w:p>
    <w:bookmarkEnd w:id="24"/>
    <w:p>
      <w:pPr>
        <w:spacing w:after="0"/>
        <w:ind w:left="0"/>
        <w:jc w:val="both"/>
      </w:pPr>
      <w:r>
        <w:rPr>
          <w:rFonts w:ascii="Times New Roman"/>
          <w:b w:val="false"/>
          <w:i w:val="false"/>
          <w:color w:val="000000"/>
          <w:sz w:val="28"/>
        </w:rPr>
        <w:t>
      "Статья 6</w:t>
      </w:r>
    </w:p>
    <w:p>
      <w:pPr>
        <w:spacing w:after="0"/>
        <w:ind w:left="0"/>
        <w:jc w:val="both"/>
      </w:pPr>
      <w:r>
        <w:rPr>
          <w:rFonts w:ascii="Times New Roman"/>
          <w:b w:val="false"/>
          <w:i w:val="false"/>
          <w:color w:val="000000"/>
          <w:sz w:val="28"/>
        </w:rPr>
        <w:t>
      Введение предварительной специальной пошлины</w:t>
      </w:r>
    </w:p>
    <w:bookmarkStart w:name="z28" w:id="25"/>
    <w:p>
      <w:pPr>
        <w:spacing w:after="0"/>
        <w:ind w:left="0"/>
        <w:jc w:val="both"/>
      </w:pPr>
      <w:r>
        <w:rPr>
          <w:rFonts w:ascii="Times New Roman"/>
          <w:b w:val="false"/>
          <w:i w:val="false"/>
          <w:color w:val="000000"/>
          <w:sz w:val="28"/>
        </w:rPr>
        <w:t>
      1. В критических обстоятельствах, когда задержка применения специальной защитной меры привела бы к причинению серьезного ущерба отрасли экономики государств Сторон, который будет трудно устранить впоследствии, Комиссия Таможенного союза до завершения соответствующего расследования может принять решение о введении и применении на срок, не превышающий 200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 Сторон. Расследование должно быть продолжено в целях получения окончательного заключения органа, проводящего расследования.</w:t>
      </w:r>
    </w:p>
    <w:bookmarkEnd w:id="25"/>
    <w:bookmarkStart w:name="z29" w:id="26"/>
    <w:p>
      <w:pPr>
        <w:spacing w:after="0"/>
        <w:ind w:left="0"/>
        <w:jc w:val="both"/>
      </w:pPr>
      <w:r>
        <w:rPr>
          <w:rFonts w:ascii="Times New Roman"/>
          <w:b w:val="false"/>
          <w:i w:val="false"/>
          <w:color w:val="000000"/>
          <w:sz w:val="28"/>
        </w:rPr>
        <w:t>
      2. Орган, проводящий расследования, уведомляет в письменной форме уполномоченный орган экспортирующего иностранного государства, а также другие известные ему заинтересованные лица о возможном введении предварительной специальной пошлины.</w:t>
      </w:r>
    </w:p>
    <w:bookmarkEnd w:id="26"/>
    <w:bookmarkStart w:name="z30" w:id="27"/>
    <w:p>
      <w:pPr>
        <w:spacing w:after="0"/>
        <w:ind w:left="0"/>
        <w:jc w:val="both"/>
      </w:pPr>
      <w:r>
        <w:rPr>
          <w:rFonts w:ascii="Times New Roman"/>
          <w:b w:val="false"/>
          <w:i w:val="false"/>
          <w:color w:val="000000"/>
          <w:sz w:val="28"/>
        </w:rPr>
        <w:t>
      3. По запросу уполномоченного органа экспортирующего иностранного государства о проведении консультаций по вопросу введения предварительной специальной пошлины такие консультации должны быть начаты после принятия Комиссией Таможенного союза решения о введении предварительной специальной пошлины.</w:t>
      </w:r>
    </w:p>
    <w:bookmarkEnd w:id="27"/>
    <w:bookmarkStart w:name="z31" w:id="28"/>
    <w:p>
      <w:pPr>
        <w:spacing w:after="0"/>
        <w:ind w:left="0"/>
        <w:jc w:val="both"/>
      </w:pPr>
      <w:r>
        <w:rPr>
          <w:rFonts w:ascii="Times New Roman"/>
          <w:b w:val="false"/>
          <w:i w:val="false"/>
          <w:color w:val="000000"/>
          <w:sz w:val="28"/>
        </w:rPr>
        <w:t>
      4. В случае если по результатам расследования установлено, что отсутствуют основания для введения специальной защитной меры, суммы предварительной специальной пошлины подлежат возврату плательщику в порядке, определенном в пункте 6 статьи 28-1 настоящего Соглашения.</w:t>
      </w:r>
    </w:p>
    <w:bookmarkEnd w:id="28"/>
    <w:bookmarkStart w:name="z32" w:id="29"/>
    <w:p>
      <w:pPr>
        <w:spacing w:after="0"/>
        <w:ind w:left="0"/>
        <w:jc w:val="both"/>
      </w:pPr>
      <w:r>
        <w:rPr>
          <w:rFonts w:ascii="Times New Roman"/>
          <w:b w:val="false"/>
          <w:i w:val="false"/>
          <w:color w:val="000000"/>
          <w:sz w:val="28"/>
        </w:rPr>
        <w:t>
      5. В случае если по результатам расследования принято решение о применении специальной защитной меры (в том числе посредством введения импортной квоты)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порядке, определенном в пункте 5 статьи 28-1 настоящего Соглашения, с учетом положений пунктов 6 и 7 настоящей статьи.</w:t>
      </w:r>
    </w:p>
    <w:bookmarkEnd w:id="29"/>
    <w:bookmarkStart w:name="z33" w:id="30"/>
    <w:p>
      <w:pPr>
        <w:spacing w:after="0"/>
        <w:ind w:left="0"/>
        <w:jc w:val="both"/>
      </w:pPr>
      <w:r>
        <w:rPr>
          <w:rFonts w:ascii="Times New Roman"/>
          <w:b w:val="false"/>
          <w:i w:val="false"/>
          <w:color w:val="000000"/>
          <w:sz w:val="28"/>
        </w:rPr>
        <w:t>
      6.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порядке, определенном в пункте 5 статьи 28-1 настоящего Соглашения.</w:t>
      </w:r>
    </w:p>
    <w:bookmarkEnd w:id="30"/>
    <w:p>
      <w:pPr>
        <w:spacing w:after="0"/>
        <w:ind w:left="0"/>
        <w:jc w:val="both"/>
      </w:pPr>
      <w:r>
        <w:rPr>
          <w:rFonts w:ascii="Times New Roman"/>
          <w:b w:val="false"/>
          <w:i w:val="false"/>
          <w:color w:val="000000"/>
          <w:sz w:val="28"/>
        </w:rPr>
        <w:t>
      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плательщику в порядке, определенном в пункте 6 статьи 28-1 настоящего Соглашения.</w:t>
      </w:r>
    </w:p>
    <w:bookmarkStart w:name="z34" w:id="31"/>
    <w:p>
      <w:pPr>
        <w:spacing w:after="0"/>
        <w:ind w:left="0"/>
        <w:jc w:val="both"/>
      </w:pPr>
      <w:r>
        <w:rPr>
          <w:rFonts w:ascii="Times New Roman"/>
          <w:b w:val="false"/>
          <w:i w:val="false"/>
          <w:color w:val="000000"/>
          <w:sz w:val="28"/>
        </w:rPr>
        <w:t>
      7.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p>
    <w:bookmarkEnd w:id="31"/>
    <w:bookmarkStart w:name="z35" w:id="32"/>
    <w:p>
      <w:pPr>
        <w:spacing w:after="0"/>
        <w:ind w:left="0"/>
        <w:jc w:val="both"/>
      </w:pPr>
      <w:r>
        <w:rPr>
          <w:rFonts w:ascii="Times New Roman"/>
          <w:b w:val="false"/>
          <w:i w:val="false"/>
          <w:color w:val="000000"/>
          <w:sz w:val="28"/>
        </w:rPr>
        <w:t>
      8. В статье 7:</w:t>
      </w:r>
    </w:p>
    <w:bookmarkEnd w:id="32"/>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слова "компетентного органа" заменить словами "Комиссии Таможенного союза";</w:t>
      </w:r>
    </w:p>
    <w:p>
      <w:pPr>
        <w:spacing w:after="0"/>
        <w:ind w:left="0"/>
        <w:jc w:val="both"/>
      </w:pPr>
      <w:r>
        <w:rPr>
          <w:rFonts w:ascii="Times New Roman"/>
          <w:b w:val="false"/>
          <w:i w:val="false"/>
          <w:color w:val="000000"/>
          <w:sz w:val="28"/>
        </w:rPr>
        <w:t>
      б) пункты 2 и 3 изложить в следующей редакции:</w:t>
      </w:r>
    </w:p>
    <w:p>
      <w:pPr>
        <w:spacing w:after="0"/>
        <w:ind w:left="0"/>
        <w:jc w:val="both"/>
      </w:pPr>
      <w:r>
        <w:rPr>
          <w:rFonts w:ascii="Times New Roman"/>
          <w:b w:val="false"/>
          <w:i w:val="false"/>
          <w:color w:val="000000"/>
          <w:sz w:val="28"/>
        </w:rPr>
        <w:t>
      "2. В случае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государств Сторон или угрозы причинения такого ущерба.</w:t>
      </w:r>
    </w:p>
    <w:p>
      <w:pPr>
        <w:spacing w:after="0"/>
        <w:ind w:left="0"/>
        <w:jc w:val="both"/>
      </w:pPr>
      <w:r>
        <w:rPr>
          <w:rFonts w:ascii="Times New Roman"/>
          <w:b w:val="false"/>
          <w:i w:val="false"/>
          <w:color w:val="000000"/>
          <w:sz w:val="28"/>
        </w:rPr>
        <w:t>
      3. При распределении импортной квоты между экспортирующими иностранными государствами тем из них, которые заинтересованы в осуществлении поставок товара, являющегося объектом расследования, на единую таможенную территорию Таможенного союза, предоставляется возможность для проведения консультаций по вопросу распределения между ними импортной квоты.";</w:t>
      </w:r>
    </w:p>
    <w:p>
      <w:pPr>
        <w:spacing w:after="0"/>
        <w:ind w:left="0"/>
        <w:jc w:val="both"/>
      </w:pPr>
      <w:r>
        <w:rPr>
          <w:rFonts w:ascii="Times New Roman"/>
          <w:b w:val="false"/>
          <w:i w:val="false"/>
          <w:color w:val="000000"/>
          <w:sz w:val="28"/>
        </w:rPr>
        <w:t>
      в) в пункте 4:</w:t>
      </w:r>
    </w:p>
    <w:p>
      <w:pPr>
        <w:spacing w:after="0"/>
        <w:ind w:left="0"/>
        <w:jc w:val="both"/>
      </w:pPr>
      <w:r>
        <w:rPr>
          <w:rFonts w:ascii="Times New Roman"/>
          <w:b w:val="false"/>
          <w:i w:val="false"/>
          <w:color w:val="000000"/>
          <w:sz w:val="28"/>
        </w:rPr>
        <w:t>
      слова "государств Сторон" заменить словами "Таможенного союза";</w:t>
      </w:r>
    </w:p>
    <w:p>
      <w:pPr>
        <w:spacing w:after="0"/>
        <w:ind w:left="0"/>
        <w:jc w:val="both"/>
      </w:pPr>
      <w:r>
        <w:rPr>
          <w:rFonts w:ascii="Times New Roman"/>
          <w:b w:val="false"/>
          <w:i w:val="false"/>
          <w:color w:val="000000"/>
          <w:sz w:val="28"/>
        </w:rPr>
        <w:t>
      слово "являвшегося" заменить словом "являющегося";</w:t>
      </w:r>
    </w:p>
    <w:p>
      <w:pPr>
        <w:spacing w:after="0"/>
        <w:ind w:left="0"/>
        <w:jc w:val="both"/>
      </w:pPr>
      <w:r>
        <w:rPr>
          <w:rFonts w:ascii="Times New Roman"/>
          <w:b w:val="false"/>
          <w:i w:val="false"/>
          <w:color w:val="000000"/>
          <w:sz w:val="28"/>
        </w:rPr>
        <w:t>
      дополнить новым абзацем вторым следующего содержания:</w:t>
      </w:r>
    </w:p>
    <w:p>
      <w:pPr>
        <w:spacing w:after="0"/>
        <w:ind w:left="0"/>
        <w:jc w:val="both"/>
      </w:pPr>
      <w:r>
        <w:rPr>
          <w:rFonts w:ascii="Times New Roman"/>
          <w:b w:val="false"/>
          <w:i w:val="false"/>
          <w:color w:val="000000"/>
          <w:sz w:val="28"/>
        </w:rPr>
        <w:t>
      "При этом учитываются любые особые факторы, которые могли или могут воздействовать на ход торговли данным товаром.";</w:t>
      </w:r>
    </w:p>
    <w:p>
      <w:pPr>
        <w:spacing w:after="0"/>
        <w:ind w:left="0"/>
        <w:jc w:val="both"/>
      </w:pPr>
      <w:r>
        <w:rPr>
          <w:rFonts w:ascii="Times New Roman"/>
          <w:b w:val="false"/>
          <w:i w:val="false"/>
          <w:color w:val="000000"/>
          <w:sz w:val="28"/>
        </w:rPr>
        <w:t>
      г) в пункте 5:</w:t>
      </w:r>
    </w:p>
    <w:p>
      <w:pPr>
        <w:spacing w:after="0"/>
        <w:ind w:left="0"/>
        <w:jc w:val="both"/>
      </w:pPr>
      <w:r>
        <w:rPr>
          <w:rFonts w:ascii="Times New Roman"/>
          <w:b w:val="false"/>
          <w:i w:val="false"/>
          <w:color w:val="000000"/>
          <w:sz w:val="28"/>
        </w:rPr>
        <w:t>
      слово "являвшегося" заменить словом "являющегося";</w:t>
      </w:r>
    </w:p>
    <w:p>
      <w:pPr>
        <w:spacing w:after="0"/>
        <w:ind w:left="0"/>
        <w:jc w:val="both"/>
      </w:pPr>
      <w:r>
        <w:rPr>
          <w:rFonts w:ascii="Times New Roman"/>
          <w:b w:val="false"/>
          <w:i w:val="false"/>
          <w:color w:val="000000"/>
          <w:sz w:val="28"/>
        </w:rPr>
        <w:t>
      слова "компетентный орган" заменить словами "Комиссия Таможенного союза";</w:t>
      </w:r>
    </w:p>
    <w:p>
      <w:pPr>
        <w:spacing w:after="0"/>
        <w:ind w:left="0"/>
        <w:jc w:val="both"/>
      </w:pPr>
      <w:r>
        <w:rPr>
          <w:rFonts w:ascii="Times New Roman"/>
          <w:b w:val="false"/>
          <w:i w:val="false"/>
          <w:color w:val="000000"/>
          <w:sz w:val="28"/>
        </w:rPr>
        <w:t>
      слова "государств Сторон" заменить словами "Таможенного союза";</w:t>
      </w:r>
    </w:p>
    <w:p>
      <w:pPr>
        <w:spacing w:after="0"/>
        <w:ind w:left="0"/>
        <w:jc w:val="both"/>
      </w:pPr>
      <w:r>
        <w:rPr>
          <w:rFonts w:ascii="Times New Roman"/>
          <w:b w:val="false"/>
          <w:i w:val="false"/>
          <w:color w:val="000000"/>
          <w:sz w:val="28"/>
        </w:rPr>
        <w:t>
      дополнить абзацем вторым следующего содержания:</w:t>
      </w:r>
    </w:p>
    <w:p>
      <w:pPr>
        <w:spacing w:after="0"/>
        <w:ind w:left="0"/>
        <w:jc w:val="both"/>
      </w:pPr>
      <w:r>
        <w:rPr>
          <w:rFonts w:ascii="Times New Roman"/>
          <w:b w:val="false"/>
          <w:i w:val="false"/>
          <w:color w:val="000000"/>
          <w:sz w:val="28"/>
        </w:rPr>
        <w:t>
      "Положения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 Сторон.";</w:t>
      </w:r>
    </w:p>
    <w:p>
      <w:pPr>
        <w:spacing w:after="0"/>
        <w:ind w:left="0"/>
        <w:jc w:val="both"/>
      </w:pPr>
      <w:r>
        <w:rPr>
          <w:rFonts w:ascii="Times New Roman"/>
          <w:b w:val="false"/>
          <w:i w:val="false"/>
          <w:color w:val="000000"/>
          <w:sz w:val="28"/>
        </w:rPr>
        <w:t>
      д) в пункте 6 слова "государств Сторон" заменить словами "Таможенного союза";</w:t>
      </w:r>
    </w:p>
    <w:p>
      <w:pPr>
        <w:spacing w:after="0"/>
        <w:ind w:left="0"/>
        <w:jc w:val="both"/>
      </w:pPr>
      <w:r>
        <w:rPr>
          <w:rFonts w:ascii="Times New Roman"/>
          <w:b w:val="false"/>
          <w:i w:val="false"/>
          <w:color w:val="000000"/>
          <w:sz w:val="28"/>
        </w:rPr>
        <w:t>
      е) пункты 7, 8 и 9 исключить;</w:t>
      </w:r>
    </w:p>
    <w:bookmarkStart w:name="z36" w:id="33"/>
    <w:p>
      <w:pPr>
        <w:spacing w:after="0"/>
        <w:ind w:left="0"/>
        <w:jc w:val="both"/>
      </w:pPr>
      <w:r>
        <w:rPr>
          <w:rFonts w:ascii="Times New Roman"/>
          <w:b w:val="false"/>
          <w:i w:val="false"/>
          <w:color w:val="000000"/>
          <w:sz w:val="28"/>
        </w:rPr>
        <w:t>
      9. В статье 8:</w:t>
      </w:r>
    </w:p>
    <w:bookmarkEnd w:id="33"/>
    <w:p>
      <w:pPr>
        <w:spacing w:after="0"/>
        <w:ind w:left="0"/>
        <w:jc w:val="both"/>
      </w:pPr>
      <w:r>
        <w:rPr>
          <w:rFonts w:ascii="Times New Roman"/>
          <w:b w:val="false"/>
          <w:i w:val="false"/>
          <w:color w:val="000000"/>
          <w:sz w:val="28"/>
        </w:rPr>
        <w:t>
      а) в абзаце первом пункта 2 слова "компетентного органа" заменить словами "Комиссии Таможенного союза", слова "компетентным органом" заменить словами "органом, проводящим расследования";</w:t>
      </w:r>
    </w:p>
    <w:p>
      <w:pPr>
        <w:spacing w:after="0"/>
        <w:ind w:left="0"/>
        <w:jc w:val="both"/>
      </w:pPr>
      <w:r>
        <w:rPr>
          <w:rFonts w:ascii="Times New Roman"/>
          <w:b w:val="false"/>
          <w:i w:val="false"/>
          <w:color w:val="000000"/>
          <w:sz w:val="28"/>
        </w:rPr>
        <w:t>
      б) в пункте 3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в) в пункте 4:</w:t>
      </w:r>
    </w:p>
    <w:p>
      <w:pPr>
        <w:spacing w:after="0"/>
        <w:ind w:left="0"/>
        <w:jc w:val="both"/>
      </w:pPr>
      <w:r>
        <w:rPr>
          <w:rFonts w:ascii="Times New Roman"/>
          <w:b w:val="false"/>
          <w:i w:val="false"/>
          <w:color w:val="000000"/>
          <w:sz w:val="28"/>
        </w:rPr>
        <w:t>
      в абзаце первом слова "компетентный орган" заменить словами "Комиссия Таможенного союза";</w:t>
      </w:r>
    </w:p>
    <w:p>
      <w:pPr>
        <w:spacing w:after="0"/>
        <w:ind w:left="0"/>
        <w:jc w:val="both"/>
      </w:pPr>
      <w:r>
        <w:rPr>
          <w:rFonts w:ascii="Times New Roman"/>
          <w:b w:val="false"/>
          <w:i w:val="false"/>
          <w:color w:val="000000"/>
          <w:sz w:val="28"/>
        </w:rPr>
        <w:t>
      в абзаце втором слова "компетентный орган" заменить словами "орган, проводящий расследования,";</w:t>
      </w:r>
    </w:p>
    <w:bookmarkStart w:name="z37" w:id="34"/>
    <w:p>
      <w:pPr>
        <w:spacing w:after="0"/>
        <w:ind w:left="0"/>
        <w:jc w:val="both"/>
      </w:pPr>
      <w:r>
        <w:rPr>
          <w:rFonts w:ascii="Times New Roman"/>
          <w:b w:val="false"/>
          <w:i w:val="false"/>
          <w:color w:val="000000"/>
          <w:sz w:val="28"/>
        </w:rPr>
        <w:t>
      10. В пункте 1 статьи 9:</w:t>
      </w:r>
    </w:p>
    <w:bookmarkEnd w:id="34"/>
    <w:p>
      <w:pPr>
        <w:spacing w:after="0"/>
        <w:ind w:left="0"/>
        <w:jc w:val="both"/>
      </w:pPr>
      <w:r>
        <w:rPr>
          <w:rFonts w:ascii="Times New Roman"/>
          <w:b w:val="false"/>
          <w:i w:val="false"/>
          <w:color w:val="000000"/>
          <w:sz w:val="28"/>
        </w:rPr>
        <w:t>
      слова ", проведенного компетентным органом," исключить;</w:t>
      </w:r>
    </w:p>
    <w:p>
      <w:pPr>
        <w:spacing w:after="0"/>
        <w:ind w:left="0"/>
        <w:jc w:val="both"/>
      </w:pP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p>
    <w:bookmarkStart w:name="z38" w:id="35"/>
    <w:p>
      <w:pPr>
        <w:spacing w:after="0"/>
        <w:ind w:left="0"/>
        <w:jc w:val="both"/>
      </w:pPr>
      <w:r>
        <w:rPr>
          <w:rFonts w:ascii="Times New Roman"/>
          <w:b w:val="false"/>
          <w:i w:val="false"/>
          <w:color w:val="000000"/>
          <w:sz w:val="28"/>
        </w:rPr>
        <w:t>
      11. В статье 10:</w:t>
      </w:r>
    </w:p>
    <w:bookmarkEnd w:id="35"/>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p>
      <w:pPr>
        <w:spacing w:after="0"/>
        <w:ind w:left="0"/>
        <w:jc w:val="both"/>
      </w:pPr>
      <w:r>
        <w:rPr>
          <w:rFonts w:ascii="Times New Roman"/>
          <w:b w:val="false"/>
          <w:i w:val="false"/>
          <w:color w:val="000000"/>
          <w:sz w:val="28"/>
        </w:rPr>
        <w:t>
      подпункты 2 и 3 изложить в следующей редакции:</w:t>
      </w:r>
    </w:p>
    <w:p>
      <w:pPr>
        <w:spacing w:after="0"/>
        <w:ind w:left="0"/>
        <w:jc w:val="both"/>
      </w:pPr>
      <w:r>
        <w:rPr>
          <w:rFonts w:ascii="Times New Roman"/>
          <w:b w:val="false"/>
          <w:i w:val="false"/>
          <w:color w:val="000000"/>
          <w:sz w:val="28"/>
        </w:rPr>
        <w:t>
      "2) нормальной стоимости товара по индивидуальным сделкам с экспортными ценами товара по индивидуальным сделкам;</w:t>
      </w:r>
    </w:p>
    <w:p>
      <w:pPr>
        <w:spacing w:after="0"/>
        <w:ind w:left="0"/>
        <w:jc w:val="both"/>
      </w:pPr>
      <w:r>
        <w:rPr>
          <w:rFonts w:ascii="Times New Roman"/>
          <w:b w:val="false"/>
          <w:i w:val="false"/>
          <w:color w:val="000000"/>
          <w:sz w:val="28"/>
        </w:rPr>
        <w:t>
      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p>
    <w:p>
      <w:pPr>
        <w:spacing w:after="0"/>
        <w:ind w:left="0"/>
        <w:jc w:val="both"/>
      </w:pPr>
      <w:r>
        <w:rPr>
          <w:rFonts w:ascii="Times New Roman"/>
          <w:b w:val="false"/>
          <w:i w:val="false"/>
          <w:color w:val="000000"/>
          <w:sz w:val="28"/>
        </w:rPr>
        <w:t>
      б) в пункте 3:</w:t>
      </w:r>
    </w:p>
    <w:p>
      <w:pPr>
        <w:spacing w:after="0"/>
        <w:ind w:left="0"/>
        <w:jc w:val="both"/>
      </w:pPr>
      <w:r>
        <w:rPr>
          <w:rFonts w:ascii="Times New Roman"/>
          <w:b w:val="false"/>
          <w:i w:val="false"/>
          <w:color w:val="000000"/>
          <w:sz w:val="28"/>
        </w:rPr>
        <w:t>
      дополнить новым абзацем третьим следующего содержания:</w:t>
      </w:r>
    </w:p>
    <w:p>
      <w:pPr>
        <w:spacing w:after="0"/>
        <w:ind w:left="0"/>
        <w:jc w:val="both"/>
      </w:pPr>
      <w:r>
        <w:rPr>
          <w:rFonts w:ascii="Times New Roman"/>
          <w:b w:val="false"/>
          <w:i w:val="false"/>
          <w:color w:val="000000"/>
          <w:sz w:val="28"/>
        </w:rPr>
        <w:t>
      "Орган, проводящий расследования, убеждается в том, что корректировки с учетом вышеперечисленных факторов не дублируют друг друга, искажая таким образом результат сопоставления экспортной цены с нормальной стоимостью товара.";</w:t>
      </w:r>
    </w:p>
    <w:p>
      <w:pPr>
        <w:spacing w:after="0"/>
        <w:ind w:left="0"/>
        <w:jc w:val="both"/>
      </w:pPr>
      <w:r>
        <w:rPr>
          <w:rFonts w:ascii="Times New Roman"/>
          <w:b w:val="false"/>
          <w:i w:val="false"/>
          <w:color w:val="000000"/>
          <w:sz w:val="28"/>
        </w:rPr>
        <w:t>
      абзац третий считать абзацем четвертым;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в) в пункте 4 слова "третью страну" заменить словами "иное иностранное государство";</w:t>
      </w:r>
    </w:p>
    <w:p>
      <w:pPr>
        <w:spacing w:after="0"/>
        <w:ind w:left="0"/>
        <w:jc w:val="both"/>
      </w:pPr>
      <w:r>
        <w:rPr>
          <w:rFonts w:ascii="Times New Roman"/>
          <w:b w:val="false"/>
          <w:i w:val="false"/>
          <w:color w:val="000000"/>
          <w:sz w:val="28"/>
        </w:rPr>
        <w:t>
      г) в пункте 5 слова "государств Сторон" заменить словами "Таможенного союза";</w:t>
      </w:r>
    </w:p>
    <w:p>
      <w:pPr>
        <w:spacing w:after="0"/>
        <w:ind w:left="0"/>
        <w:jc w:val="both"/>
      </w:pPr>
      <w:r>
        <w:rPr>
          <w:rFonts w:ascii="Times New Roman"/>
          <w:b w:val="false"/>
          <w:i w:val="false"/>
          <w:color w:val="000000"/>
          <w:sz w:val="28"/>
        </w:rPr>
        <w:t>
      д) в абзаце третьем пункта 6 и в пункте 7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е) в пункте 8:</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дополнить новыми абзацами вторым, третьим и четвертым следующего содержания:</w:t>
      </w:r>
    </w:p>
    <w:p>
      <w:pPr>
        <w:spacing w:after="0"/>
        <w:ind w:left="0"/>
        <w:jc w:val="both"/>
      </w:pPr>
      <w:r>
        <w:rPr>
          <w:rFonts w:ascii="Times New Roman"/>
          <w:b w:val="false"/>
          <w:i w:val="false"/>
          <w:color w:val="000000"/>
          <w:sz w:val="28"/>
        </w:rPr>
        <w:t>
      "Отбор заинтересованных лиц для целей ограничения определения индивидуальной демпинговой маржи, установленного положениями настоящего пункта,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p>
    <w:p>
      <w:pPr>
        <w:spacing w:after="0"/>
        <w:ind w:left="0"/>
        <w:jc w:val="both"/>
      </w:pPr>
      <w:r>
        <w:rPr>
          <w:rFonts w:ascii="Times New Roman"/>
          <w:b w:val="false"/>
          <w:i w:val="false"/>
          <w:color w:val="000000"/>
          <w:sz w:val="28"/>
        </w:rPr>
        <w:t>
      В случае если орган, проводящий расследования, использует ограничение в соответствии с положениями настоящего пункта,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p>
    <w:p>
      <w:pPr>
        <w:spacing w:after="0"/>
        <w:ind w:left="0"/>
        <w:jc w:val="both"/>
      </w:pPr>
      <w:r>
        <w:rPr>
          <w:rFonts w:ascii="Times New Roman"/>
          <w:b w:val="false"/>
          <w:i w:val="false"/>
          <w:color w:val="000000"/>
          <w:sz w:val="28"/>
        </w:rPr>
        <w:t>
      Добровольно представленные ответы таких иностранных экспортеров и (или) иностранных производителей не должны отвергаться органом, проводящим расследования.";</w:t>
      </w:r>
    </w:p>
    <w:p>
      <w:pPr>
        <w:spacing w:after="0"/>
        <w:ind w:left="0"/>
        <w:jc w:val="both"/>
      </w:pPr>
      <w:r>
        <w:rPr>
          <w:rFonts w:ascii="Times New Roman"/>
          <w:b w:val="false"/>
          <w:i w:val="false"/>
          <w:color w:val="000000"/>
          <w:sz w:val="28"/>
        </w:rPr>
        <w:t>
      е) пункт 9 изложить в следующей редакции:</w:t>
      </w:r>
    </w:p>
    <w:p>
      <w:pPr>
        <w:spacing w:after="0"/>
        <w:ind w:left="0"/>
        <w:jc w:val="both"/>
      </w:pPr>
      <w:r>
        <w:rPr>
          <w:rFonts w:ascii="Times New Roman"/>
          <w:b w:val="false"/>
          <w:i w:val="false"/>
          <w:color w:val="000000"/>
          <w:sz w:val="28"/>
        </w:rPr>
        <w:t>
      "9. В случае если орган, проводящий расследования, использует ограничение определения индивидуальной демпинговой маржи в соответствии с пунктом 8 настоящей статьи,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выбранных для определения индивидуальной демпинговой маржи, но представивших в ходе расследования необходимые сведения в установленный для этого срок, не должен превышать размера средневзвешенной демпинговой маржи, определенной в отношении иностранных экспортеров или иностранных производителей товара, являющегося предметом демпингового импорта, выбранных для определения индивидуальной демпинговой маржи.";</w:t>
      </w:r>
    </w:p>
    <w:p>
      <w:pPr>
        <w:spacing w:after="0"/>
        <w:ind w:left="0"/>
        <w:jc w:val="both"/>
      </w:pPr>
      <w:r>
        <w:rPr>
          <w:rFonts w:ascii="Times New Roman"/>
          <w:b w:val="false"/>
          <w:i w:val="false"/>
          <w:color w:val="000000"/>
          <w:sz w:val="28"/>
        </w:rPr>
        <w:t>
      ж) в пункте 10:</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слово "любой" исключить;</w:t>
      </w:r>
    </w:p>
    <w:p>
      <w:pPr>
        <w:spacing w:after="0"/>
        <w:ind w:left="0"/>
        <w:jc w:val="both"/>
      </w:pPr>
      <w:r>
        <w:rPr>
          <w:rFonts w:ascii="Times New Roman"/>
          <w:b w:val="false"/>
          <w:i w:val="false"/>
          <w:color w:val="000000"/>
          <w:sz w:val="28"/>
        </w:rPr>
        <w:t>
      з) в пункте 11:</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Start w:name="z39" w:id="36"/>
    <w:p>
      <w:pPr>
        <w:spacing w:after="0"/>
        <w:ind w:left="0"/>
        <w:jc w:val="both"/>
      </w:pPr>
      <w:r>
        <w:rPr>
          <w:rFonts w:ascii="Times New Roman"/>
          <w:b w:val="false"/>
          <w:i w:val="false"/>
          <w:color w:val="000000"/>
          <w:sz w:val="28"/>
        </w:rPr>
        <w:t>
      12. В статье 11:</w:t>
      </w:r>
    </w:p>
    <w:bookmarkEnd w:id="36"/>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в абзаце первом слова "компетентным органом" заменить словами "органом, проводящим расследования,", после слов "связанными лицами" дополнить словами "с производителями и экспортерами, являющимися резидентами такого иностранного государства";</w:t>
      </w:r>
    </w:p>
    <w:p>
      <w:pPr>
        <w:spacing w:after="0"/>
        <w:ind w:left="0"/>
        <w:jc w:val="both"/>
      </w:pPr>
      <w:r>
        <w:rPr>
          <w:rFonts w:ascii="Times New Roman"/>
          <w:b w:val="false"/>
          <w:i w:val="false"/>
          <w:color w:val="000000"/>
          <w:sz w:val="28"/>
        </w:rPr>
        <w:t>
      в абзаце втором после слов "связанными лицами" дополнить словами "с производителями и экспортерами, являющимися резидентами такого иностранного государства";</w:t>
      </w:r>
    </w:p>
    <w:p>
      <w:pPr>
        <w:spacing w:after="0"/>
        <w:ind w:left="0"/>
        <w:jc w:val="both"/>
      </w:pPr>
      <w:r>
        <w:rPr>
          <w:rFonts w:ascii="Times New Roman"/>
          <w:b w:val="false"/>
          <w:i w:val="false"/>
          <w:color w:val="000000"/>
          <w:sz w:val="28"/>
        </w:rPr>
        <w:t>
      б) в пункте 2 слова "государств Сторон" заменить словами "Таможенного союза";</w:t>
      </w:r>
    </w:p>
    <w:p>
      <w:pPr>
        <w:spacing w:after="0"/>
        <w:ind w:left="0"/>
        <w:jc w:val="both"/>
      </w:pPr>
      <w:r>
        <w:rPr>
          <w:rFonts w:ascii="Times New Roman"/>
          <w:b w:val="false"/>
          <w:i w:val="false"/>
          <w:color w:val="000000"/>
          <w:sz w:val="28"/>
        </w:rPr>
        <w:t>
      в) в пункте 4:</w:t>
      </w:r>
    </w:p>
    <w:p>
      <w:pPr>
        <w:spacing w:after="0"/>
        <w:ind w:left="0"/>
        <w:jc w:val="both"/>
      </w:pPr>
      <w:r>
        <w:rPr>
          <w:rFonts w:ascii="Times New Roman"/>
          <w:b w:val="false"/>
          <w:i w:val="false"/>
          <w:color w:val="000000"/>
          <w:sz w:val="28"/>
        </w:rPr>
        <w:t>
      слова "третью страну" заменить словами "другое иностранное государство";</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г) в пункте 8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д) дополнить пункт 9 новым предложением следующего содержания:</w:t>
      </w:r>
    </w:p>
    <w:p>
      <w:pPr>
        <w:spacing w:after="0"/>
        <w:ind w:left="0"/>
        <w:jc w:val="both"/>
      </w:pPr>
      <w:r>
        <w:rPr>
          <w:rFonts w:ascii="Times New Roman"/>
          <w:b w:val="false"/>
          <w:i w:val="false"/>
          <w:color w:val="000000"/>
          <w:sz w:val="28"/>
        </w:rPr>
        <w:t>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p>
    <w:p>
      <w:pPr>
        <w:spacing w:after="0"/>
        <w:ind w:left="0"/>
        <w:jc w:val="both"/>
      </w:pPr>
      <w:r>
        <w:rPr>
          <w:rFonts w:ascii="Times New Roman"/>
          <w:b w:val="false"/>
          <w:i w:val="false"/>
          <w:color w:val="000000"/>
          <w:sz w:val="28"/>
        </w:rPr>
        <w:t>
      е) в пункте 11:</w:t>
      </w:r>
    </w:p>
    <w:p>
      <w:pPr>
        <w:spacing w:after="0"/>
        <w:ind w:left="0"/>
        <w:jc w:val="both"/>
      </w:pPr>
      <w:r>
        <w:rPr>
          <w:rFonts w:ascii="Times New Roman"/>
          <w:b w:val="false"/>
          <w:i w:val="false"/>
          <w:color w:val="000000"/>
          <w:sz w:val="28"/>
        </w:rPr>
        <w:t>
      в абзаце первом слова "подходящей третьей стране (сравнимой" заменить словами "подходящем иностранном государстве (сравнимом", слова "такой третьей страны в другие страны" заменить словами "такого иностранного государства в другие иностранные государства";</w:t>
      </w:r>
    </w:p>
    <w:bookmarkStart w:name="z40" w:id="37"/>
    <w:p>
      <w:pPr>
        <w:spacing w:after="0"/>
        <w:ind w:left="0"/>
        <w:jc w:val="both"/>
      </w:pPr>
      <w:r>
        <w:rPr>
          <w:rFonts w:ascii="Times New Roman"/>
          <w:b w:val="false"/>
          <w:i w:val="false"/>
          <w:color w:val="000000"/>
          <w:sz w:val="28"/>
        </w:rPr>
        <w:t>
      13. В пункте 2 статьи 12:</w:t>
      </w:r>
    </w:p>
    <w:bookmarkEnd w:id="37"/>
    <w:p>
      <w:pPr>
        <w:spacing w:after="0"/>
        <w:ind w:left="0"/>
        <w:jc w:val="both"/>
      </w:pPr>
      <w:r>
        <w:rPr>
          <w:rFonts w:ascii="Times New Roman"/>
          <w:b w:val="false"/>
          <w:i w:val="false"/>
          <w:color w:val="000000"/>
          <w:sz w:val="28"/>
        </w:rPr>
        <w:t>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Start w:name="z41" w:id="38"/>
    <w:p>
      <w:pPr>
        <w:spacing w:after="0"/>
        <w:ind w:left="0"/>
        <w:jc w:val="both"/>
      </w:pPr>
      <w:r>
        <w:rPr>
          <w:rFonts w:ascii="Times New Roman"/>
          <w:b w:val="false"/>
          <w:i w:val="false"/>
          <w:color w:val="000000"/>
          <w:sz w:val="28"/>
        </w:rPr>
        <w:t>
      14. В статье 13:</w:t>
      </w:r>
    </w:p>
    <w:bookmarkEnd w:id="38"/>
    <w:p>
      <w:pPr>
        <w:spacing w:after="0"/>
        <w:ind w:left="0"/>
        <w:jc w:val="both"/>
      </w:pPr>
      <w:r>
        <w:rPr>
          <w:rFonts w:ascii="Times New Roman"/>
          <w:b w:val="false"/>
          <w:i w:val="false"/>
          <w:color w:val="000000"/>
          <w:sz w:val="28"/>
        </w:rPr>
        <w:t>
      а) абзац второй пункта 3 изложить в следующей редакции:</w:t>
      </w:r>
    </w:p>
    <w:p>
      <w:pPr>
        <w:spacing w:after="0"/>
        <w:ind w:left="0"/>
        <w:jc w:val="both"/>
      </w:pPr>
      <w:r>
        <w:rPr>
          <w:rFonts w:ascii="Times New Roman"/>
          <w:b w:val="false"/>
          <w:i w:val="false"/>
          <w:color w:val="000000"/>
          <w:sz w:val="28"/>
        </w:rPr>
        <w:t>
      "Ущерб отрасли экономики государств Сторон определяется за период расследования в ходе его проведения.";</w:t>
      </w:r>
    </w:p>
    <w:p>
      <w:pPr>
        <w:spacing w:after="0"/>
        <w:ind w:left="0"/>
        <w:jc w:val="both"/>
      </w:pPr>
      <w:r>
        <w:rPr>
          <w:rFonts w:ascii="Times New Roman"/>
          <w:b w:val="false"/>
          <w:i w:val="false"/>
          <w:color w:val="000000"/>
          <w:sz w:val="28"/>
        </w:rPr>
        <w:t>
      б) в пункте 4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в) в абзаце первом пункта 5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г) в абзаце первом пункта 6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д) в пункте 8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е) в абзаце первом пункта 9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е) в абзаце первом пункта 11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ж) в пункте 12 слова "компетентный орган" заменить словами "орган, проводящий расследования,";</w:t>
      </w:r>
    </w:p>
    <w:bookmarkStart w:name="z42" w:id="39"/>
    <w:p>
      <w:pPr>
        <w:spacing w:after="0"/>
        <w:ind w:left="0"/>
        <w:jc w:val="both"/>
      </w:pPr>
      <w:r>
        <w:rPr>
          <w:rFonts w:ascii="Times New Roman"/>
          <w:b w:val="false"/>
          <w:i w:val="false"/>
          <w:color w:val="000000"/>
          <w:sz w:val="28"/>
        </w:rPr>
        <w:t>
      15. В статье 14:</w:t>
      </w:r>
    </w:p>
    <w:bookmarkEnd w:id="39"/>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слово "доклада" заменить словами "доклада органа, проводящего расследования";</w:t>
      </w:r>
    </w:p>
    <w:p>
      <w:pPr>
        <w:spacing w:after="0"/>
        <w:ind w:left="0"/>
        <w:jc w:val="both"/>
      </w:pPr>
      <w:r>
        <w:rPr>
          <w:rFonts w:ascii="Times New Roman"/>
          <w:b w:val="false"/>
          <w:i w:val="false"/>
          <w:color w:val="000000"/>
          <w:sz w:val="28"/>
        </w:rPr>
        <w:t>
      б) в пункте 6:</w:t>
      </w:r>
    </w:p>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p>
      <w:pPr>
        <w:spacing w:after="0"/>
        <w:ind w:left="0"/>
        <w:jc w:val="both"/>
      </w:pPr>
      <w:r>
        <w:rPr>
          <w:rFonts w:ascii="Times New Roman"/>
          <w:b w:val="false"/>
          <w:i w:val="false"/>
          <w:color w:val="000000"/>
          <w:sz w:val="28"/>
        </w:rPr>
        <w:t>
      слова "установленном для возврата таможенных платежей законодательством государства Сторон, таможенными органами которого взималась предварительная антидемпинговая пошлина" заменить словами "определенном в пункте 6 статьи 28-1 настоящего Соглашения";</w:t>
      </w:r>
    </w:p>
    <w:p>
      <w:pPr>
        <w:spacing w:after="0"/>
        <w:ind w:left="0"/>
        <w:jc w:val="both"/>
      </w:pPr>
      <w:r>
        <w:rPr>
          <w:rFonts w:ascii="Times New Roman"/>
          <w:b w:val="false"/>
          <w:i w:val="false"/>
          <w:color w:val="000000"/>
          <w:sz w:val="28"/>
        </w:rPr>
        <w:t>
      в) пункты 7, 8 и 9 изложить в следующей редакции:</w:t>
      </w:r>
    </w:p>
    <w:p>
      <w:pPr>
        <w:spacing w:after="0"/>
        <w:ind w:left="0"/>
        <w:jc w:val="both"/>
      </w:pPr>
      <w:r>
        <w:rPr>
          <w:rFonts w:ascii="Times New Roman"/>
          <w:b w:val="false"/>
          <w:i w:val="false"/>
          <w:color w:val="000000"/>
          <w:sz w:val="28"/>
        </w:rPr>
        <w:t>
      "7. В случае если по результатам расследования принято решение о применении антидемпинговой меры, суммы предварительной антидемпинговой пошлины с даты вступления в силу решения о применении антидемпинговой меры, принятого по результатам расследования, подлежат зачислению и распределению в порядке, определенном в пункте 5 статьи 28-1 настоящего Соглашения, с учетом положений пунктов 8 и 9 настоящей статьи.</w:t>
      </w:r>
    </w:p>
    <w:p>
      <w:pPr>
        <w:spacing w:after="0"/>
        <w:ind w:left="0"/>
        <w:jc w:val="both"/>
      </w:pPr>
      <w:r>
        <w:rPr>
          <w:rFonts w:ascii="Times New Roman"/>
          <w:b w:val="false"/>
          <w:i w:val="false"/>
          <w:color w:val="000000"/>
          <w:sz w:val="28"/>
        </w:rPr>
        <w:t>
      8.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порядке, определенном в пункте 5 статьи 28-1 настоящего Соглашения.</w:t>
      </w:r>
    </w:p>
    <w:p>
      <w:pPr>
        <w:spacing w:after="0"/>
        <w:ind w:left="0"/>
        <w:jc w:val="both"/>
      </w:pPr>
      <w:r>
        <w:rPr>
          <w:rFonts w:ascii="Times New Roman"/>
          <w:b w:val="false"/>
          <w:i w:val="false"/>
          <w:color w:val="000000"/>
          <w:sz w:val="28"/>
        </w:rPr>
        <w:t>
      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плательщику в порядке, определенном в пункте 6 статьи 28-1 настоящего Соглашения.</w:t>
      </w:r>
    </w:p>
    <w:p>
      <w:pPr>
        <w:spacing w:after="0"/>
        <w:ind w:left="0"/>
        <w:jc w:val="both"/>
      </w:pPr>
      <w:r>
        <w:rPr>
          <w:rFonts w:ascii="Times New Roman"/>
          <w:b w:val="false"/>
          <w:i w:val="false"/>
          <w:color w:val="000000"/>
          <w:sz w:val="28"/>
        </w:rPr>
        <w:t>
      9.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p>
    <w:p>
      <w:pPr>
        <w:spacing w:after="0"/>
        <w:ind w:left="0"/>
        <w:jc w:val="both"/>
      </w:pPr>
      <w:r>
        <w:rPr>
          <w:rFonts w:ascii="Times New Roman"/>
          <w:b w:val="false"/>
          <w:i w:val="false"/>
          <w:color w:val="000000"/>
          <w:sz w:val="28"/>
        </w:rPr>
        <w:t>
      г) дополнить пунктом 10 следующего содержания:</w:t>
      </w:r>
    </w:p>
    <w:p>
      <w:pPr>
        <w:spacing w:after="0"/>
        <w:ind w:left="0"/>
        <w:jc w:val="both"/>
      </w:pPr>
      <w:r>
        <w:rPr>
          <w:rFonts w:ascii="Times New Roman"/>
          <w:b w:val="false"/>
          <w:i w:val="false"/>
          <w:color w:val="000000"/>
          <w:sz w:val="28"/>
        </w:rPr>
        <w:t>
      "10. Предварительная антидемпинговая пошлина применяется при условии одновременного продолжения расследования.";</w:t>
      </w:r>
    </w:p>
    <w:bookmarkStart w:name="z43" w:id="40"/>
    <w:p>
      <w:pPr>
        <w:spacing w:after="0"/>
        <w:ind w:left="0"/>
        <w:jc w:val="both"/>
      </w:pPr>
      <w:r>
        <w:rPr>
          <w:rFonts w:ascii="Times New Roman"/>
          <w:b w:val="false"/>
          <w:i w:val="false"/>
          <w:color w:val="000000"/>
          <w:sz w:val="28"/>
        </w:rPr>
        <w:t>
      16. В статье 15:</w:t>
      </w:r>
    </w:p>
    <w:bookmarkEnd w:id="40"/>
    <w:p>
      <w:pPr>
        <w:spacing w:after="0"/>
        <w:ind w:left="0"/>
        <w:jc w:val="both"/>
      </w:pPr>
      <w:r>
        <w:rPr>
          <w:rFonts w:ascii="Times New Roman"/>
          <w:b w:val="false"/>
          <w:i w:val="false"/>
          <w:color w:val="000000"/>
          <w:sz w:val="28"/>
        </w:rPr>
        <w:t>
      а) в наименовании слово "добровольных" заменить словом "ценовых";</w:t>
      </w:r>
    </w:p>
    <w:p>
      <w:pPr>
        <w:spacing w:after="0"/>
        <w:ind w:left="0"/>
        <w:jc w:val="both"/>
      </w:pPr>
      <w:r>
        <w:rPr>
          <w:rFonts w:ascii="Times New Roman"/>
          <w:b w:val="false"/>
          <w:i w:val="false"/>
          <w:color w:val="000000"/>
          <w:sz w:val="28"/>
        </w:rPr>
        <w:t>
      б) в абзаце первом пункта 1 слова "компетентным органом" заменить словами "органом, проводящем расследования,", после слов "без введения" дополнить словами "предварительной антидемпинговой пошлины или", слово "добровольных" заменить словом "ценовых", слова "государств Сторон" заменить словами "Таможенного союза", слова "компетентный орган" заменить словами "орган, проводящий расследования,", после слов "демпинговым импортом, и" дополнить словами "Комиссия Таможенного союза";</w:t>
      </w:r>
    </w:p>
    <w:p>
      <w:pPr>
        <w:spacing w:after="0"/>
        <w:ind w:left="0"/>
        <w:jc w:val="both"/>
      </w:pPr>
      <w:r>
        <w:rPr>
          <w:rFonts w:ascii="Times New Roman"/>
          <w:b w:val="false"/>
          <w:i w:val="false"/>
          <w:color w:val="000000"/>
          <w:sz w:val="28"/>
        </w:rPr>
        <w:t>
      в) в пункте 2:</w:t>
      </w:r>
    </w:p>
    <w:p>
      <w:pPr>
        <w:spacing w:after="0"/>
        <w:ind w:left="0"/>
        <w:jc w:val="both"/>
      </w:pPr>
      <w:r>
        <w:rPr>
          <w:rFonts w:ascii="Times New Roman"/>
          <w:b w:val="false"/>
          <w:i w:val="false"/>
          <w:color w:val="000000"/>
          <w:sz w:val="28"/>
        </w:rPr>
        <w:t>
      слово "добровольных" заменить словом "ценовых";</w:t>
      </w:r>
    </w:p>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слово "он" заменить словами "орган, проводящий расследования,";</w:t>
      </w:r>
    </w:p>
    <w:p>
      <w:pPr>
        <w:spacing w:after="0"/>
        <w:ind w:left="0"/>
        <w:jc w:val="both"/>
      </w:pPr>
      <w:r>
        <w:rPr>
          <w:rFonts w:ascii="Times New Roman"/>
          <w:b w:val="false"/>
          <w:i w:val="false"/>
          <w:color w:val="000000"/>
          <w:sz w:val="28"/>
        </w:rPr>
        <w:t>
      г) в пункте 3:</w:t>
      </w:r>
    </w:p>
    <w:p>
      <w:pPr>
        <w:spacing w:after="0"/>
        <w:ind w:left="0"/>
        <w:jc w:val="both"/>
      </w:pPr>
      <w:r>
        <w:rPr>
          <w:rFonts w:ascii="Times New Roman"/>
          <w:b w:val="false"/>
          <w:i w:val="false"/>
          <w:color w:val="000000"/>
          <w:sz w:val="28"/>
        </w:rPr>
        <w:t>
      в абзаце первом слово "добровольных" заменить словом "ценовых", слова "компетентным органом" заменить словами "Комиссией Таможенного союза", слово "он" заменить словами "орган, проводящий расследования,";</w:t>
      </w:r>
    </w:p>
    <w:p>
      <w:pPr>
        <w:spacing w:after="0"/>
        <w:ind w:left="0"/>
        <w:jc w:val="both"/>
      </w:pPr>
      <w:r>
        <w:rPr>
          <w:rFonts w:ascii="Times New Roman"/>
          <w:b w:val="false"/>
          <w:i w:val="false"/>
          <w:color w:val="000000"/>
          <w:sz w:val="28"/>
        </w:rPr>
        <w:t>
      в абзаце втором слова "Компетентный орган" заменить словами "Орган, проводящий расследования,", слово "добровольных" заменить словом "ценовых";</w:t>
      </w:r>
    </w:p>
    <w:p>
      <w:pPr>
        <w:spacing w:after="0"/>
        <w:ind w:left="0"/>
        <w:jc w:val="both"/>
      </w:pPr>
      <w:r>
        <w:rPr>
          <w:rFonts w:ascii="Times New Roman"/>
          <w:b w:val="false"/>
          <w:i w:val="false"/>
          <w:color w:val="000000"/>
          <w:sz w:val="28"/>
        </w:rPr>
        <w:t>
      д) дополнить пунктом 3-1 следующего содержания:</w:t>
      </w:r>
    </w:p>
    <w:p>
      <w:pPr>
        <w:spacing w:after="0"/>
        <w:ind w:left="0"/>
        <w:jc w:val="both"/>
      </w:pPr>
      <w:r>
        <w:rPr>
          <w:rFonts w:ascii="Times New Roman"/>
          <w:b w:val="false"/>
          <w:i w:val="false"/>
          <w:color w:val="000000"/>
          <w:sz w:val="28"/>
        </w:rPr>
        <w:t>
      "3-1.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 в случае получения соответствующего запроса.";</w:t>
      </w:r>
    </w:p>
    <w:p>
      <w:pPr>
        <w:spacing w:after="0"/>
        <w:ind w:left="0"/>
        <w:jc w:val="both"/>
      </w:pPr>
      <w:r>
        <w:rPr>
          <w:rFonts w:ascii="Times New Roman"/>
          <w:b w:val="false"/>
          <w:i w:val="false"/>
          <w:color w:val="000000"/>
          <w:sz w:val="28"/>
        </w:rPr>
        <w:t>
      е) в пункте 4:</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слово "добровольные" заменить словом "ценовые";</w:t>
      </w:r>
    </w:p>
    <w:p>
      <w:pPr>
        <w:spacing w:after="0"/>
        <w:ind w:left="0"/>
        <w:jc w:val="both"/>
      </w:pPr>
      <w:r>
        <w:rPr>
          <w:rFonts w:ascii="Times New Roman"/>
          <w:b w:val="false"/>
          <w:i w:val="false"/>
          <w:color w:val="000000"/>
          <w:sz w:val="28"/>
        </w:rPr>
        <w:t>
      е) в пункте 5:</w:t>
      </w:r>
    </w:p>
    <w:p>
      <w:pPr>
        <w:spacing w:after="0"/>
        <w:ind w:left="0"/>
        <w:jc w:val="both"/>
      </w:pPr>
      <w:r>
        <w:rPr>
          <w:rFonts w:ascii="Times New Roman"/>
          <w:b w:val="false"/>
          <w:i w:val="false"/>
          <w:color w:val="000000"/>
          <w:sz w:val="28"/>
        </w:rPr>
        <w:t>
      в абзаце первом слова "компетентным органом добровольных обязательств" заменить словами "Комиссией Таможенного союза ценовых обязательств",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в абзаце втором слова "компетентный орган" заменить словами "орган, проводящий расследования,", слово "добровольные" заменить словом "ценовые", слово "добровольных" заменить словом "ценовых",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ж) в пункте 6:</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слово "добровольные" заменить словом "ценовые";</w:t>
      </w:r>
    </w:p>
    <w:p>
      <w:pPr>
        <w:spacing w:after="0"/>
        <w:ind w:left="0"/>
        <w:jc w:val="both"/>
      </w:pPr>
      <w:r>
        <w:rPr>
          <w:rFonts w:ascii="Times New Roman"/>
          <w:b w:val="false"/>
          <w:i w:val="false"/>
          <w:color w:val="000000"/>
          <w:sz w:val="28"/>
        </w:rPr>
        <w:t>
      после слов "с их условиями" дополнить словами "и положениями настоящего Соглашения";</w:t>
      </w:r>
    </w:p>
    <w:p>
      <w:pPr>
        <w:spacing w:after="0"/>
        <w:ind w:left="0"/>
        <w:jc w:val="both"/>
      </w:pPr>
      <w:r>
        <w:rPr>
          <w:rFonts w:ascii="Times New Roman"/>
          <w:b w:val="false"/>
          <w:i w:val="false"/>
          <w:color w:val="000000"/>
          <w:sz w:val="28"/>
        </w:rPr>
        <w:t>
      з) в пункте 7:</w:t>
      </w:r>
    </w:p>
    <w:p>
      <w:pPr>
        <w:spacing w:after="0"/>
        <w:ind w:left="0"/>
        <w:jc w:val="both"/>
      </w:pPr>
      <w:r>
        <w:rPr>
          <w:rFonts w:ascii="Times New Roman"/>
          <w:b w:val="false"/>
          <w:i w:val="false"/>
          <w:color w:val="000000"/>
          <w:sz w:val="28"/>
        </w:rPr>
        <w:t>
      в абзаце первом слова "Компетентный орган может" заменить словами "Орган, проводящий расследования, вправе", слово "добровольных" заменить словом "ценовых";</w:t>
      </w:r>
    </w:p>
    <w:p>
      <w:pPr>
        <w:spacing w:after="0"/>
        <w:ind w:left="0"/>
        <w:jc w:val="both"/>
      </w:pPr>
      <w:r>
        <w:rPr>
          <w:rFonts w:ascii="Times New Roman"/>
          <w:b w:val="false"/>
          <w:i w:val="false"/>
          <w:color w:val="000000"/>
          <w:sz w:val="28"/>
        </w:rPr>
        <w:t>
      в абзаце втором слова "Непредоставление запрашиваемых сведений в установленный компетентным органом срок" заменить словами "Непредставление запрашиваемых сведений в срок, установленный органом, проводящим расследования", слово "добровольных" заменить словом "ценовых";</w:t>
      </w:r>
    </w:p>
    <w:p>
      <w:pPr>
        <w:spacing w:after="0"/>
        <w:ind w:left="0"/>
        <w:jc w:val="both"/>
      </w:pPr>
      <w:r>
        <w:rPr>
          <w:rFonts w:ascii="Times New Roman"/>
          <w:b w:val="false"/>
          <w:i w:val="false"/>
          <w:color w:val="000000"/>
          <w:sz w:val="28"/>
        </w:rPr>
        <w:t>
      и) в пункте 8:</w:t>
      </w:r>
    </w:p>
    <w:p>
      <w:pPr>
        <w:spacing w:after="0"/>
        <w:ind w:left="0"/>
        <w:jc w:val="both"/>
      </w:pPr>
      <w:r>
        <w:rPr>
          <w:rFonts w:ascii="Times New Roman"/>
          <w:b w:val="false"/>
          <w:i w:val="false"/>
          <w:color w:val="000000"/>
          <w:sz w:val="28"/>
        </w:rPr>
        <w:t>
      в абзаце первом слово "добровольных" заменить словом "ценовых", слова "компетентный орган" заменить словами "Комиссия Таможенного союза", слово "окончательной" исключить;</w:t>
      </w:r>
    </w:p>
    <w:p>
      <w:pPr>
        <w:spacing w:after="0"/>
        <w:ind w:left="0"/>
        <w:jc w:val="both"/>
      </w:pPr>
      <w:r>
        <w:rPr>
          <w:rFonts w:ascii="Times New Roman"/>
          <w:b w:val="false"/>
          <w:i w:val="false"/>
          <w:color w:val="000000"/>
          <w:sz w:val="28"/>
        </w:rPr>
        <w:t>
      в абзаце втором слово "добровольных" заменить словом "ценовых";</w:t>
      </w:r>
    </w:p>
    <w:p>
      <w:pPr>
        <w:spacing w:after="0"/>
        <w:ind w:left="0"/>
        <w:jc w:val="both"/>
      </w:pPr>
      <w:r>
        <w:rPr>
          <w:rFonts w:ascii="Times New Roman"/>
          <w:b w:val="false"/>
          <w:i w:val="false"/>
          <w:color w:val="000000"/>
          <w:sz w:val="28"/>
        </w:rPr>
        <w:t>
      к) дополнить пунктом 9 следующего содержания:</w:t>
      </w:r>
    </w:p>
    <w:p>
      <w:pPr>
        <w:spacing w:after="0"/>
        <w:ind w:left="0"/>
        <w:jc w:val="both"/>
      </w:pPr>
      <w:r>
        <w:rPr>
          <w:rFonts w:ascii="Times New Roman"/>
          <w:b w:val="false"/>
          <w:i w:val="false"/>
          <w:color w:val="000000"/>
          <w:sz w:val="28"/>
        </w:rPr>
        <w:t>
      "9. В решении Комиссии Таможенного союза об одобрении ценовых обязательств должна быть определена ставка предварительной антидемпинговой пошлины или антидемпинговой пошлины, которая может быть введена в соответствии с пунктом 8 настоящей статьи.";</w:t>
      </w:r>
    </w:p>
    <w:bookmarkStart w:name="z44" w:id="41"/>
    <w:p>
      <w:pPr>
        <w:spacing w:after="0"/>
        <w:ind w:left="0"/>
        <w:jc w:val="both"/>
      </w:pPr>
      <w:r>
        <w:rPr>
          <w:rFonts w:ascii="Times New Roman"/>
          <w:b w:val="false"/>
          <w:i w:val="false"/>
          <w:color w:val="000000"/>
          <w:sz w:val="28"/>
        </w:rPr>
        <w:t>
      17. В статье 16:</w:t>
      </w:r>
    </w:p>
    <w:bookmarkEnd w:id="41"/>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слово "добровольные" заменить словом "ценовые";</w:t>
      </w:r>
    </w:p>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б) в абзаце втором пункта 2 слова "Компетентный орган" заменить словами "Комиссия Таможенного союза";</w:t>
      </w:r>
    </w:p>
    <w:p>
      <w:pPr>
        <w:spacing w:after="0"/>
        <w:ind w:left="0"/>
        <w:jc w:val="both"/>
      </w:pPr>
      <w:r>
        <w:rPr>
          <w:rFonts w:ascii="Times New Roman"/>
          <w:b w:val="false"/>
          <w:i w:val="false"/>
          <w:color w:val="000000"/>
          <w:sz w:val="28"/>
        </w:rPr>
        <w:t>
      в) пункты 3 и 4 изложить в следующей редакции:</w:t>
      </w:r>
    </w:p>
    <w:p>
      <w:pPr>
        <w:spacing w:after="0"/>
        <w:ind w:left="0"/>
        <w:jc w:val="both"/>
      </w:pPr>
      <w:r>
        <w:rPr>
          <w:rFonts w:ascii="Times New Roman"/>
          <w:b w:val="false"/>
          <w:i w:val="false"/>
          <w:color w:val="000000"/>
          <w:sz w:val="28"/>
        </w:rPr>
        <w:t>
      "3. Комиссия Таможенного союза устанавливает индивидуальный размер ставки антидемпинговой пошлины в отношении товара, поставляемого каждым экспортером или производителем товара, являющегося предметом демпингового импорта, для которого была рассчитана индивидуальная демпинговая маржа.</w:t>
      </w:r>
    </w:p>
    <w:p>
      <w:pPr>
        <w:spacing w:after="0"/>
        <w:ind w:left="0"/>
        <w:jc w:val="both"/>
      </w:pPr>
      <w:r>
        <w:rPr>
          <w:rFonts w:ascii="Times New Roman"/>
          <w:b w:val="false"/>
          <w:i w:val="false"/>
          <w:color w:val="000000"/>
          <w:sz w:val="28"/>
        </w:rPr>
        <w:t>
      4. Кроме установления индивидуального размера ставки антидемпинговой пошлины, указанной в пункте 3 настоящей статьи, Комиссия Таможенного союза устанавливает единую ставку антидемпинговой пошлины на товар, поставляемый всеми другими экспортерами или производителями товара из экспортирующего иностранного государства, для которых не была рассчитана индивидуальная демпинговая маржа, на основе наивысшей демпинговой маржи, рассчитанной в ходе расследования.";</w:t>
      </w:r>
    </w:p>
    <w:bookmarkStart w:name="z45" w:id="42"/>
    <w:p>
      <w:pPr>
        <w:spacing w:after="0"/>
        <w:ind w:left="0"/>
        <w:jc w:val="both"/>
      </w:pPr>
      <w:r>
        <w:rPr>
          <w:rFonts w:ascii="Times New Roman"/>
          <w:b w:val="false"/>
          <w:i w:val="false"/>
          <w:color w:val="000000"/>
          <w:sz w:val="28"/>
        </w:rPr>
        <w:t>
      18. В статье 17:</w:t>
      </w:r>
    </w:p>
    <w:bookmarkEnd w:id="42"/>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слова "компетентного органа" заменить словами "Комиссии Таможенного союза";</w:t>
      </w:r>
    </w:p>
    <w:p>
      <w:pPr>
        <w:spacing w:after="0"/>
        <w:ind w:left="0"/>
        <w:jc w:val="both"/>
      </w:pPr>
      <w:r>
        <w:rPr>
          <w:rFonts w:ascii="Times New Roman"/>
          <w:b w:val="false"/>
          <w:i w:val="false"/>
          <w:color w:val="000000"/>
          <w:sz w:val="28"/>
        </w:rPr>
        <w:t>
      б) в пункте 3:</w:t>
      </w:r>
    </w:p>
    <w:p>
      <w:pPr>
        <w:spacing w:after="0"/>
        <w:ind w:left="0"/>
        <w:jc w:val="both"/>
      </w:pPr>
      <w:r>
        <w:rPr>
          <w:rFonts w:ascii="Times New Roman"/>
          <w:b w:val="false"/>
          <w:i w:val="false"/>
          <w:color w:val="000000"/>
          <w:sz w:val="28"/>
        </w:rPr>
        <w:t>
      в абзаце первом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абзацы пятый, шестой и седьмой изложить в следующей редакции:</w:t>
      </w:r>
    </w:p>
    <w:p>
      <w:pPr>
        <w:spacing w:after="0"/>
        <w:ind w:left="0"/>
        <w:jc w:val="both"/>
      </w:pP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антидемпинговой меры продлевается по решению Комиссии Таможенного союза. В течение срока, на который продлевается применение соответствующей антидемпинговой меры, в порядке, установленном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p>
    <w:p>
      <w:pPr>
        <w:spacing w:after="0"/>
        <w:ind w:left="0"/>
        <w:jc w:val="both"/>
      </w:pPr>
      <w:r>
        <w:rPr>
          <w:rFonts w:ascii="Times New Roman"/>
          <w:b w:val="false"/>
          <w:i w:val="false"/>
          <w:color w:val="000000"/>
          <w:sz w:val="28"/>
        </w:rPr>
        <w:t>
      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возврату плательщику в порядке, определенном в пункте 6 статьи 28-1 настоящего Соглашения.</w:t>
      </w:r>
    </w:p>
    <w:p>
      <w:pPr>
        <w:spacing w:after="0"/>
        <w:ind w:left="0"/>
        <w:jc w:val="both"/>
      </w:pPr>
      <w:r>
        <w:rPr>
          <w:rFonts w:ascii="Times New Roman"/>
          <w:b w:val="false"/>
          <w:i w:val="false"/>
          <w:color w:val="000000"/>
          <w:sz w:val="28"/>
        </w:rPr>
        <w:t>
      Действие антидемпинговой меры продлевается Комиссией Таможенного союза в случае, если по результатам повторного расследования в связи с истечением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 Сторон. С даты вступления в силу решения Комиссии Таможенного союза о продлении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порядке, определенном в пункте 5 статьи 28-1 настоящего Соглашения.";</w:t>
      </w:r>
    </w:p>
    <w:p>
      <w:pPr>
        <w:spacing w:after="0"/>
        <w:ind w:left="0"/>
        <w:jc w:val="both"/>
      </w:pPr>
      <w:r>
        <w:rPr>
          <w:rFonts w:ascii="Times New Roman"/>
          <w:b w:val="false"/>
          <w:i w:val="false"/>
          <w:color w:val="000000"/>
          <w:sz w:val="28"/>
        </w:rPr>
        <w:t>
      в) в абзаце первом пункта 4 слова "компетентного органа" заменить словами "органа, проводящего расследования,", слова "ставки индивидуальной" заменить словами "индивидуального размера ставки";</w:t>
      </w:r>
    </w:p>
    <w:p>
      <w:pPr>
        <w:spacing w:after="0"/>
        <w:ind w:left="0"/>
        <w:jc w:val="both"/>
      </w:pPr>
      <w:r>
        <w:rPr>
          <w:rFonts w:ascii="Times New Roman"/>
          <w:b w:val="false"/>
          <w:i w:val="false"/>
          <w:color w:val="000000"/>
          <w:sz w:val="28"/>
        </w:rPr>
        <w:t>
      г) в пункте 5:</w:t>
      </w:r>
    </w:p>
    <w:p>
      <w:pPr>
        <w:spacing w:after="0"/>
        <w:ind w:left="0"/>
        <w:jc w:val="both"/>
      </w:pPr>
      <w:r>
        <w:rPr>
          <w:rFonts w:ascii="Times New Roman"/>
          <w:b w:val="false"/>
          <w:i w:val="false"/>
          <w:color w:val="000000"/>
          <w:sz w:val="28"/>
        </w:rPr>
        <w:t>
      в абзаце втором слова "компетентным органом" заменить словами "органом, проводящим расследования,", слова "государств Сторон" заменить словами "Таможенного союза";</w:t>
      </w:r>
    </w:p>
    <w:p>
      <w:pPr>
        <w:spacing w:after="0"/>
        <w:ind w:left="0"/>
        <w:jc w:val="both"/>
      </w:pPr>
      <w:r>
        <w:rPr>
          <w:rFonts w:ascii="Times New Roman"/>
          <w:b w:val="false"/>
          <w:i w:val="false"/>
          <w:color w:val="000000"/>
          <w:sz w:val="28"/>
        </w:rPr>
        <w:t>
      в абзаце третьем слова "государств Сторон" заменить словами "Таможенного союза";</w:t>
      </w:r>
    </w:p>
    <w:p>
      <w:pPr>
        <w:spacing w:after="0"/>
        <w:ind w:left="0"/>
        <w:jc w:val="both"/>
      </w:pPr>
      <w:r>
        <w:rPr>
          <w:rFonts w:ascii="Times New Roman"/>
          <w:b w:val="false"/>
          <w:i w:val="false"/>
          <w:color w:val="000000"/>
          <w:sz w:val="28"/>
        </w:rPr>
        <w:t>
      дополнить абзацем следующего содержания:</w:t>
      </w:r>
    </w:p>
    <w:p>
      <w:pPr>
        <w:spacing w:after="0"/>
        <w:ind w:left="0"/>
        <w:jc w:val="both"/>
      </w:pPr>
      <w:r>
        <w:rPr>
          <w:rFonts w:ascii="Times New Roman"/>
          <w:b w:val="false"/>
          <w:i w:val="false"/>
          <w:color w:val="000000"/>
          <w:sz w:val="28"/>
        </w:rPr>
        <w:t>
      "Комиссия Таможенного союза после начала соответствующего повторного расследования может принять меры по обеспечению возможности взимания антидемпинговой пошлины, в частности, в форме принятия обязательств по уплате таких пошлин, с поставок товара, являющегося объектом расследования, осуществляющихся данным экспортером или производителем.";</w:t>
      </w:r>
    </w:p>
    <w:bookmarkStart w:name="z46" w:id="43"/>
    <w:p>
      <w:pPr>
        <w:spacing w:after="0"/>
        <w:ind w:left="0"/>
        <w:jc w:val="both"/>
      </w:pPr>
      <w:r>
        <w:rPr>
          <w:rFonts w:ascii="Times New Roman"/>
          <w:b w:val="false"/>
          <w:i w:val="false"/>
          <w:color w:val="000000"/>
          <w:sz w:val="28"/>
        </w:rPr>
        <w:t>
      19. В статье 18:</w:t>
      </w:r>
    </w:p>
    <w:bookmarkEnd w:id="43"/>
    <w:p>
      <w:pPr>
        <w:spacing w:after="0"/>
        <w:ind w:left="0"/>
        <w:jc w:val="both"/>
      </w:pPr>
      <w:r>
        <w:rPr>
          <w:rFonts w:ascii="Times New Roman"/>
          <w:b w:val="false"/>
          <w:i w:val="false"/>
          <w:color w:val="000000"/>
          <w:sz w:val="28"/>
        </w:rPr>
        <w:t>
      а) в пункте 1 слово "добровольных" заменить словом "ценовых";</w:t>
      </w:r>
    </w:p>
    <w:p>
      <w:pPr>
        <w:spacing w:after="0"/>
        <w:ind w:left="0"/>
        <w:jc w:val="both"/>
      </w:pPr>
      <w:r>
        <w:rPr>
          <w:rFonts w:ascii="Times New Roman"/>
          <w:b w:val="false"/>
          <w:i w:val="false"/>
          <w:color w:val="000000"/>
          <w:sz w:val="28"/>
        </w:rPr>
        <w:t>
      б) в пункте 2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в) в подпункте 3 пункта 3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г) пункты 5, 6 и 7 изложить в следующей редакции:</w:t>
      </w:r>
    </w:p>
    <w:p>
      <w:pPr>
        <w:spacing w:after="0"/>
        <w:ind w:left="0"/>
        <w:jc w:val="both"/>
      </w:pPr>
      <w:r>
        <w:rPr>
          <w:rFonts w:ascii="Times New Roman"/>
          <w:b w:val="false"/>
          <w:i w:val="false"/>
          <w:color w:val="000000"/>
          <w:sz w:val="28"/>
        </w:rPr>
        <w:t>
      "5. На период повторного расследования, проводимого в соответствии с настоящей статьей, Комиссией Таможенного союза может быть введена взимаемая в порядке, установленном для взимания предварительных антидемпинговых пошлин, антидемпинговая пошлина на составные части и (или) производные товара, являвшегося предметом демпингового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w:t>
      </w:r>
    </w:p>
    <w:p>
      <w:pPr>
        <w:spacing w:after="0"/>
        <w:ind w:left="0"/>
        <w:jc w:val="both"/>
      </w:pPr>
      <w:r>
        <w:rPr>
          <w:rFonts w:ascii="Times New Roman"/>
          <w:b w:val="false"/>
          <w:i w:val="false"/>
          <w:color w:val="000000"/>
          <w:sz w:val="28"/>
        </w:rPr>
        <w:t>
      6.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антидемпинговой меры, суммы антидемпинговой пошлины, уплаченные в соответствии с настоящей статьей и в порядке, установленном для взимания предварительных антидемпинговых пошлин, подлежат возврату плательщику в порядке, определенном в пункте 6 статьи 28-1 настоящего Соглашения.</w:t>
      </w:r>
    </w:p>
    <w:p>
      <w:pPr>
        <w:spacing w:after="0"/>
        <w:ind w:left="0"/>
        <w:jc w:val="both"/>
      </w:pPr>
      <w:r>
        <w:rPr>
          <w:rFonts w:ascii="Times New Roman"/>
          <w:b w:val="false"/>
          <w:i w:val="false"/>
          <w:color w:val="000000"/>
          <w:sz w:val="28"/>
        </w:rPr>
        <w:t>
      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применяемой согласно настоящему Соглашению, может быть распространена Комиссией Таможенного союза на составные части и (или) производные товара, являвшегося предметом демпингового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 С даты вступления в силу решения Комиссии Таможенного союза о введении указанной в настоящем пункте антидемпинговой меры суммы уплаченных в порядке, установленном для взимания предварительных антидемпинговых пошлин, антидемпинговых пошлин подлежат зачислению и распределению в порядке, определенном в пункте 5 статьи 28-1 настоящего Соглашения.";</w:t>
      </w:r>
    </w:p>
    <w:bookmarkStart w:name="z47" w:id="44"/>
    <w:p>
      <w:pPr>
        <w:spacing w:after="0"/>
        <w:ind w:left="0"/>
        <w:jc w:val="both"/>
      </w:pPr>
      <w:r>
        <w:rPr>
          <w:rFonts w:ascii="Times New Roman"/>
          <w:b w:val="false"/>
          <w:i w:val="false"/>
          <w:color w:val="000000"/>
          <w:sz w:val="28"/>
        </w:rPr>
        <w:t>
      20. В статье 19:</w:t>
      </w:r>
    </w:p>
    <w:bookmarkEnd w:id="44"/>
    <w:p>
      <w:pPr>
        <w:spacing w:after="0"/>
        <w:ind w:left="0"/>
        <w:jc w:val="both"/>
      </w:pPr>
      <w:r>
        <w:rPr>
          <w:rFonts w:ascii="Times New Roman"/>
          <w:b w:val="false"/>
          <w:i w:val="false"/>
          <w:color w:val="000000"/>
          <w:sz w:val="28"/>
        </w:rPr>
        <w:t>
      слово "импортированному" заменить словом "импортируемому";</w:t>
      </w:r>
    </w:p>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p>
      <w:pPr>
        <w:spacing w:after="0"/>
        <w:ind w:left="0"/>
        <w:jc w:val="both"/>
      </w:pP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p>
    <w:bookmarkStart w:name="z48" w:id="45"/>
    <w:p>
      <w:pPr>
        <w:spacing w:after="0"/>
        <w:ind w:left="0"/>
        <w:jc w:val="both"/>
      </w:pPr>
      <w:r>
        <w:rPr>
          <w:rFonts w:ascii="Times New Roman"/>
          <w:b w:val="false"/>
          <w:i w:val="false"/>
          <w:color w:val="000000"/>
          <w:sz w:val="28"/>
        </w:rPr>
        <w:t>
      21. В статье 23:</w:t>
      </w:r>
    </w:p>
    <w:bookmarkEnd w:id="45"/>
    <w:p>
      <w:pPr>
        <w:spacing w:after="0"/>
        <w:ind w:left="0"/>
        <w:jc w:val="both"/>
      </w:pPr>
      <w:r>
        <w:rPr>
          <w:rFonts w:ascii="Times New Roman"/>
          <w:b w:val="false"/>
          <w:i w:val="false"/>
          <w:color w:val="000000"/>
          <w:sz w:val="28"/>
        </w:rPr>
        <w:t>
      а) дополнить новым пунктом 2.1 следующего содержания:</w:t>
      </w:r>
    </w:p>
    <w:p>
      <w:pPr>
        <w:spacing w:after="0"/>
        <w:ind w:left="0"/>
        <w:jc w:val="both"/>
      </w:pPr>
      <w:r>
        <w:rPr>
          <w:rFonts w:ascii="Times New Roman"/>
          <w:b w:val="false"/>
          <w:i w:val="false"/>
          <w:color w:val="000000"/>
          <w:sz w:val="28"/>
        </w:rPr>
        <w:t>
      "2.1. Ущерб отрасли экономики государств Сторон определяется за период расследования в ходе его проведения.";</w:t>
      </w:r>
    </w:p>
    <w:p>
      <w:pPr>
        <w:spacing w:after="0"/>
        <w:ind w:left="0"/>
        <w:jc w:val="both"/>
      </w:pPr>
      <w:r>
        <w:rPr>
          <w:rFonts w:ascii="Times New Roman"/>
          <w:b w:val="false"/>
          <w:i w:val="false"/>
          <w:color w:val="000000"/>
          <w:sz w:val="28"/>
        </w:rPr>
        <w:t>
      б) в пункте 3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в) в абзаце первом пункта 4 слова "государств Сторон" заменить словами "Таможенного союза",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г) в абзаце первом пункта 5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д) в абзаце первом пункта 8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е) в пункте 9:</w:t>
      </w:r>
    </w:p>
    <w:p>
      <w:pPr>
        <w:spacing w:after="0"/>
        <w:ind w:left="0"/>
        <w:jc w:val="both"/>
      </w:pPr>
      <w:r>
        <w:rPr>
          <w:rFonts w:ascii="Times New Roman"/>
          <w:b w:val="false"/>
          <w:i w:val="false"/>
          <w:color w:val="000000"/>
          <w:sz w:val="28"/>
        </w:rPr>
        <w:t>
      слова "компетентным органом" исключить;</w:t>
      </w:r>
    </w:p>
    <w:p>
      <w:pPr>
        <w:spacing w:after="0"/>
        <w:ind w:left="0"/>
        <w:jc w:val="both"/>
      </w:pPr>
      <w:r>
        <w:rPr>
          <w:rFonts w:ascii="Times New Roman"/>
          <w:b w:val="false"/>
          <w:i w:val="false"/>
          <w:color w:val="000000"/>
          <w:sz w:val="28"/>
        </w:rPr>
        <w:t>
      слова "этот орган" заменить словами "орган, проводящий расследования,";</w:t>
      </w:r>
    </w:p>
    <w:p>
      <w:pPr>
        <w:spacing w:after="0"/>
        <w:ind w:left="0"/>
        <w:jc w:val="both"/>
      </w:pPr>
      <w:r>
        <w:rPr>
          <w:rFonts w:ascii="Times New Roman"/>
          <w:b w:val="false"/>
          <w:i w:val="false"/>
          <w:color w:val="000000"/>
          <w:sz w:val="28"/>
        </w:rPr>
        <w:t>
      е) в пункте 10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ж) в пункте 11:</w:t>
      </w:r>
    </w:p>
    <w:p>
      <w:pPr>
        <w:spacing w:after="0"/>
        <w:ind w:left="0"/>
        <w:jc w:val="both"/>
      </w:pPr>
      <w:r>
        <w:rPr>
          <w:rFonts w:ascii="Times New Roman"/>
          <w:b w:val="false"/>
          <w:i w:val="false"/>
          <w:color w:val="000000"/>
          <w:sz w:val="28"/>
        </w:rPr>
        <w:t>
      в абзаце первом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в абзаце втором слова "компетентным органом" заменить словами "органом, проводящим расследования,";</w:t>
      </w:r>
    </w:p>
    <w:bookmarkStart w:name="z49" w:id="46"/>
    <w:p>
      <w:pPr>
        <w:spacing w:after="0"/>
        <w:ind w:left="0"/>
        <w:jc w:val="both"/>
      </w:pPr>
      <w:r>
        <w:rPr>
          <w:rFonts w:ascii="Times New Roman"/>
          <w:b w:val="false"/>
          <w:i w:val="false"/>
          <w:color w:val="000000"/>
          <w:sz w:val="28"/>
        </w:rPr>
        <w:t>
      22. В статье 24:</w:t>
      </w:r>
    </w:p>
    <w:bookmarkEnd w:id="46"/>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p>
      <w:pPr>
        <w:spacing w:after="0"/>
        <w:ind w:left="0"/>
        <w:jc w:val="both"/>
      </w:pPr>
      <w:r>
        <w:rPr>
          <w:rFonts w:ascii="Times New Roman"/>
          <w:b w:val="false"/>
          <w:i w:val="false"/>
          <w:color w:val="000000"/>
          <w:sz w:val="28"/>
        </w:rPr>
        <w:t>
      слова "компетентный орган" заменить словами "Комиссия Таможенного союза";</w:t>
      </w:r>
    </w:p>
    <w:p>
      <w:pPr>
        <w:spacing w:after="0"/>
        <w:ind w:left="0"/>
        <w:jc w:val="both"/>
      </w:pPr>
      <w:r>
        <w:rPr>
          <w:rFonts w:ascii="Times New Roman"/>
          <w:b w:val="false"/>
          <w:i w:val="false"/>
          <w:color w:val="000000"/>
          <w:sz w:val="28"/>
        </w:rPr>
        <w:t>
      после слов "на основании доклада" дополнить словами "органа, проводящего расследования";</w:t>
      </w:r>
    </w:p>
    <w:p>
      <w:pPr>
        <w:spacing w:after="0"/>
        <w:ind w:left="0"/>
        <w:jc w:val="both"/>
      </w:pPr>
      <w:r>
        <w:rPr>
          <w:rFonts w:ascii="Times New Roman"/>
          <w:b w:val="false"/>
          <w:i w:val="false"/>
          <w:color w:val="000000"/>
          <w:sz w:val="28"/>
        </w:rPr>
        <w:t>
      б) в пункте 4 слова "установленном для возврата таможенных платежей законодательством государства Стороны, таможенными органами которого взималась предварительная компенсационная пошлина" заменить словами "определенном в пункте 6 статьи 28-1 настоящего Соглашения";</w:t>
      </w:r>
    </w:p>
    <w:p>
      <w:pPr>
        <w:spacing w:after="0"/>
        <w:ind w:left="0"/>
        <w:jc w:val="both"/>
      </w:pPr>
      <w:r>
        <w:rPr>
          <w:rFonts w:ascii="Times New Roman"/>
          <w:b w:val="false"/>
          <w:i w:val="false"/>
          <w:color w:val="000000"/>
          <w:sz w:val="28"/>
        </w:rPr>
        <w:t>
      в) пункты 5, 6 и 7 изложить в следующей редакции:</w:t>
      </w:r>
    </w:p>
    <w:p>
      <w:pPr>
        <w:spacing w:after="0"/>
        <w:ind w:left="0"/>
        <w:jc w:val="both"/>
      </w:pPr>
      <w:r>
        <w:rPr>
          <w:rFonts w:ascii="Times New Roman"/>
          <w:b w:val="false"/>
          <w:i w:val="false"/>
          <w:color w:val="000000"/>
          <w:sz w:val="28"/>
        </w:rPr>
        <w:t>
      "5. В случае если по результатам расследования принято решение о применении компенсационной меры, суммы предварительной компенсационной пошлины с даты вступления в силу решения о применении компенсационной меры, принятого по результатам расследования, подлежат зачислению и распределению в порядке, определенном в пункте 5 статьи 28-1 настоящего Соглашения с учетом положений пунктов 6 и 7 настоящей статьи.</w:t>
      </w:r>
    </w:p>
    <w:p>
      <w:pPr>
        <w:spacing w:after="0"/>
        <w:ind w:left="0"/>
        <w:jc w:val="both"/>
      </w:pPr>
      <w:r>
        <w:rPr>
          <w:rFonts w:ascii="Times New Roman"/>
          <w:b w:val="false"/>
          <w:i w:val="false"/>
          <w:color w:val="000000"/>
          <w:sz w:val="28"/>
        </w:rPr>
        <w:t>
      6.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порядке, определенном в пункте 5 статьи 28-1 настоящего Соглашения.</w:t>
      </w:r>
    </w:p>
    <w:p>
      <w:pPr>
        <w:spacing w:after="0"/>
        <w:ind w:left="0"/>
        <w:jc w:val="both"/>
      </w:pPr>
      <w:r>
        <w:rPr>
          <w:rFonts w:ascii="Times New Roman"/>
          <w:b w:val="false"/>
          <w:i w:val="false"/>
          <w:color w:val="000000"/>
          <w:sz w:val="28"/>
        </w:rPr>
        <w:t>
      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плательщику в порядке, определенном в пункте 6 статьи 28-1 настоящего Соглашения.</w:t>
      </w:r>
    </w:p>
    <w:p>
      <w:pPr>
        <w:spacing w:after="0"/>
        <w:ind w:left="0"/>
        <w:jc w:val="both"/>
      </w:pPr>
      <w:r>
        <w:rPr>
          <w:rFonts w:ascii="Times New Roman"/>
          <w:b w:val="false"/>
          <w:i w:val="false"/>
          <w:color w:val="000000"/>
          <w:sz w:val="28"/>
        </w:rPr>
        <w:t>
      7.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w:t>
      </w:r>
    </w:p>
    <w:bookmarkStart w:name="z50" w:id="47"/>
    <w:p>
      <w:pPr>
        <w:spacing w:after="0"/>
        <w:ind w:left="0"/>
        <w:jc w:val="both"/>
      </w:pPr>
      <w:r>
        <w:rPr>
          <w:rFonts w:ascii="Times New Roman"/>
          <w:b w:val="false"/>
          <w:i w:val="false"/>
          <w:color w:val="000000"/>
          <w:sz w:val="28"/>
        </w:rPr>
        <w:t>
      23. В статье 25:</w:t>
      </w:r>
    </w:p>
    <w:bookmarkEnd w:id="47"/>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в абзаце первом после слов "приостановлено или прекращено" слова "компетентным органом" исключить, после слов "при принятии" слова "компетентным органом" заменить словами "Комиссией Таможенного союза", слово "им" заменить словами "органом, проводящим расследования,";</w:t>
      </w:r>
    </w:p>
    <w:p>
      <w:pPr>
        <w:spacing w:after="0"/>
        <w:ind w:left="0"/>
        <w:jc w:val="both"/>
      </w:pPr>
      <w:r>
        <w:rPr>
          <w:rFonts w:ascii="Times New Roman"/>
          <w:b w:val="false"/>
          <w:i w:val="false"/>
          <w:color w:val="000000"/>
          <w:sz w:val="28"/>
        </w:rPr>
        <w:t>
      в абзаце втором знак ";" заменить словом "или";</w:t>
      </w:r>
    </w:p>
    <w:p>
      <w:pPr>
        <w:spacing w:after="0"/>
        <w:ind w:left="0"/>
        <w:jc w:val="both"/>
      </w:pPr>
      <w:r>
        <w:rPr>
          <w:rFonts w:ascii="Times New Roman"/>
          <w:b w:val="false"/>
          <w:i w:val="false"/>
          <w:color w:val="000000"/>
          <w:sz w:val="28"/>
        </w:rPr>
        <w:t>
      в абзаце третьем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б) в пункте 2:</w:t>
      </w:r>
    </w:p>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слово "он" заменить словами " орган, проводящий расследования,";</w:t>
      </w:r>
    </w:p>
    <w:p>
      <w:pPr>
        <w:spacing w:after="0"/>
        <w:ind w:left="0"/>
        <w:jc w:val="both"/>
      </w:pPr>
      <w:r>
        <w:rPr>
          <w:rFonts w:ascii="Times New Roman"/>
          <w:b w:val="false"/>
          <w:i w:val="false"/>
          <w:color w:val="000000"/>
          <w:sz w:val="28"/>
        </w:rPr>
        <w:t>
      дополнить новым абзацем вторым следующего содержания:</w:t>
      </w:r>
    </w:p>
    <w:p>
      <w:pPr>
        <w:spacing w:after="0"/>
        <w:ind w:left="0"/>
        <w:jc w:val="both"/>
      </w:pPr>
      <w:r>
        <w:rPr>
          <w:rFonts w:ascii="Times New Roman"/>
          <w:b w:val="false"/>
          <w:i w:val="false"/>
          <w:color w:val="000000"/>
          <w:sz w:val="28"/>
        </w:rPr>
        <w:t>
      "Комиссия Таможенного союза не принимает решения об одобрении добровольных обязательств экспортера товара, являющегося объектом расследования, до получения согласия уполномоченного органа экспортирующего иностранного государства на принятие экспортерами обязательств, указанных в абзаце третьем пункта 1 настоящей статьи.";</w:t>
      </w:r>
    </w:p>
    <w:p>
      <w:pPr>
        <w:spacing w:after="0"/>
        <w:ind w:left="0"/>
        <w:jc w:val="both"/>
      </w:pPr>
      <w:r>
        <w:rPr>
          <w:rFonts w:ascii="Times New Roman"/>
          <w:b w:val="false"/>
          <w:i w:val="false"/>
          <w:color w:val="000000"/>
          <w:sz w:val="28"/>
        </w:rPr>
        <w:t>
      в) в пункте 3:</w:t>
      </w:r>
    </w:p>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слово "он" заменить словами "орган, проводящий расследования,";</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г) в пунктах 4 и 5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д) в пункте 6:</w:t>
      </w:r>
    </w:p>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слова "компетентного органа" заменить словами "Комиссии Таможенного союза";</w:t>
      </w:r>
    </w:p>
    <w:p>
      <w:pPr>
        <w:spacing w:after="0"/>
        <w:ind w:left="0"/>
        <w:jc w:val="both"/>
      </w:pPr>
      <w:r>
        <w:rPr>
          <w:rFonts w:ascii="Times New Roman"/>
          <w:b w:val="false"/>
          <w:i w:val="false"/>
          <w:color w:val="000000"/>
          <w:sz w:val="28"/>
        </w:rPr>
        <w:t>
      е) в пункте 7:</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xml:space="preserve">
      е) в пункте 8: </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после слов "с их условиями" дополнить словами "и положениями настоящего Соглашения";</w:t>
      </w:r>
    </w:p>
    <w:p>
      <w:pPr>
        <w:spacing w:after="0"/>
        <w:ind w:left="0"/>
        <w:jc w:val="both"/>
      </w:pPr>
      <w:r>
        <w:rPr>
          <w:rFonts w:ascii="Times New Roman"/>
          <w:b w:val="false"/>
          <w:i w:val="false"/>
          <w:color w:val="000000"/>
          <w:sz w:val="28"/>
        </w:rPr>
        <w:t>
      ж) в пункте 9:</w:t>
      </w:r>
    </w:p>
    <w:p>
      <w:pPr>
        <w:spacing w:after="0"/>
        <w:ind w:left="0"/>
        <w:jc w:val="both"/>
      </w:pPr>
      <w:r>
        <w:rPr>
          <w:rFonts w:ascii="Times New Roman"/>
          <w:b w:val="false"/>
          <w:i w:val="false"/>
          <w:color w:val="000000"/>
          <w:sz w:val="28"/>
        </w:rPr>
        <w:t>
      в абзаце первом слова "Компетентный орган" заменить словами "Орган, проводящий расследования,",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в абзаце втором слово "Непредоставление" заменить словом "Непредставление", слова "компетентным органом" заменить словами "органом, проводящим расследования,";</w:t>
      </w:r>
    </w:p>
    <w:p>
      <w:pPr>
        <w:spacing w:after="0"/>
        <w:ind w:left="0"/>
        <w:jc w:val="both"/>
      </w:pPr>
      <w:r>
        <w:rPr>
          <w:rFonts w:ascii="Times New Roman"/>
          <w:b w:val="false"/>
          <w:i w:val="false"/>
          <w:color w:val="000000"/>
          <w:sz w:val="28"/>
        </w:rPr>
        <w:t>
      з) в пункте 10:</w:t>
      </w:r>
    </w:p>
    <w:p>
      <w:pPr>
        <w:spacing w:after="0"/>
        <w:ind w:left="0"/>
        <w:jc w:val="both"/>
      </w:pPr>
      <w:r>
        <w:rPr>
          <w:rFonts w:ascii="Times New Roman"/>
          <w:b w:val="false"/>
          <w:i w:val="false"/>
          <w:color w:val="000000"/>
          <w:sz w:val="28"/>
        </w:rPr>
        <w:t>
      в абзаце первом слова "компетентный орган" заменить словами "Комиссия Таможенного союза", слово "окончательной" исключить;</w:t>
      </w:r>
    </w:p>
    <w:p>
      <w:pPr>
        <w:spacing w:after="0"/>
        <w:ind w:left="0"/>
        <w:jc w:val="both"/>
      </w:pPr>
      <w:r>
        <w:rPr>
          <w:rFonts w:ascii="Times New Roman"/>
          <w:b w:val="false"/>
          <w:i w:val="false"/>
          <w:color w:val="000000"/>
          <w:sz w:val="28"/>
        </w:rPr>
        <w:t>
      в абзаце втором слова "Экспортирующим иностранным государством или экспортером" заменить словами "Экспортирующему иностранному государству или экспортеру";</w:t>
      </w:r>
    </w:p>
    <w:p>
      <w:pPr>
        <w:spacing w:after="0"/>
        <w:ind w:left="0"/>
        <w:jc w:val="both"/>
      </w:pPr>
      <w:r>
        <w:rPr>
          <w:rFonts w:ascii="Times New Roman"/>
          <w:b w:val="false"/>
          <w:i w:val="false"/>
          <w:color w:val="000000"/>
          <w:sz w:val="28"/>
        </w:rPr>
        <w:t>
      и) в пункте 11:</w:t>
      </w:r>
    </w:p>
    <w:p>
      <w:pPr>
        <w:spacing w:after="0"/>
        <w:ind w:left="0"/>
        <w:jc w:val="both"/>
      </w:pPr>
      <w:r>
        <w:rPr>
          <w:rFonts w:ascii="Times New Roman"/>
          <w:b w:val="false"/>
          <w:i w:val="false"/>
          <w:color w:val="000000"/>
          <w:sz w:val="28"/>
        </w:rPr>
        <w:t>
      слова "компетентного органа" заменить словами "Комиссии Таможенного союза";</w:t>
      </w:r>
    </w:p>
    <w:p>
      <w:pPr>
        <w:spacing w:after="0"/>
        <w:ind w:left="0"/>
        <w:jc w:val="both"/>
      </w:pPr>
      <w:r>
        <w:rPr>
          <w:rFonts w:ascii="Times New Roman"/>
          <w:b w:val="false"/>
          <w:i w:val="false"/>
          <w:color w:val="000000"/>
          <w:sz w:val="28"/>
        </w:rPr>
        <w:t>
      слова "предварительной или окончательной компенсационной пошлины" заменить словами "предварительной компенсационной пошлины или компенсационной пошлины";</w:t>
      </w:r>
    </w:p>
    <w:bookmarkStart w:name="z51" w:id="48"/>
    <w:p>
      <w:pPr>
        <w:spacing w:after="0"/>
        <w:ind w:left="0"/>
        <w:jc w:val="both"/>
      </w:pPr>
      <w:r>
        <w:rPr>
          <w:rFonts w:ascii="Times New Roman"/>
          <w:b w:val="false"/>
          <w:i w:val="false"/>
          <w:color w:val="000000"/>
          <w:sz w:val="28"/>
        </w:rPr>
        <w:t>
      24. В статье 26:</w:t>
      </w:r>
    </w:p>
    <w:bookmarkEnd w:id="48"/>
    <w:p>
      <w:pPr>
        <w:spacing w:after="0"/>
        <w:ind w:left="0"/>
        <w:jc w:val="both"/>
      </w:pPr>
      <w:r>
        <w:rPr>
          <w:rFonts w:ascii="Times New Roman"/>
          <w:b w:val="false"/>
          <w:i w:val="false"/>
          <w:color w:val="000000"/>
          <w:sz w:val="28"/>
        </w:rPr>
        <w:t>
      а) в пункте 1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б) в пункте 3:</w:t>
      </w:r>
    </w:p>
    <w:p>
      <w:pPr>
        <w:spacing w:after="0"/>
        <w:ind w:left="0"/>
        <w:jc w:val="both"/>
      </w:pPr>
      <w:r>
        <w:rPr>
          <w:rFonts w:ascii="Times New Roman"/>
          <w:b w:val="false"/>
          <w:i w:val="false"/>
          <w:color w:val="000000"/>
          <w:sz w:val="28"/>
        </w:rPr>
        <w:t>
      в абзаце первом слова "компетентным органом" заменить словами "Комиссией Таможенного союза";</w:t>
      </w:r>
    </w:p>
    <w:p>
      <w:pPr>
        <w:spacing w:after="0"/>
        <w:ind w:left="0"/>
        <w:jc w:val="both"/>
      </w:pPr>
      <w:r>
        <w:rPr>
          <w:rFonts w:ascii="Times New Roman"/>
          <w:b w:val="false"/>
          <w:i w:val="false"/>
          <w:color w:val="000000"/>
          <w:sz w:val="28"/>
        </w:rPr>
        <w:t>
      абзац второй изложить в следующей редакции:</w:t>
      </w:r>
    </w:p>
    <w:p>
      <w:pPr>
        <w:spacing w:after="0"/>
        <w:ind w:left="0"/>
        <w:jc w:val="both"/>
      </w:pPr>
      <w:r>
        <w:rPr>
          <w:rFonts w:ascii="Times New Roman"/>
          <w:b w:val="false"/>
          <w:i w:val="false"/>
          <w:color w:val="000000"/>
          <w:sz w:val="28"/>
        </w:rPr>
        <w:t>
      "В отношении товаров, поставляемых отдельными экспортерами Комиссией Таможенного союза может быть установлен индивидуальный размер ставки компенсационной пошлины.";</w:t>
      </w:r>
    </w:p>
    <w:p>
      <w:pPr>
        <w:spacing w:after="0"/>
        <w:ind w:left="0"/>
        <w:jc w:val="both"/>
      </w:pPr>
      <w:r>
        <w:rPr>
          <w:rFonts w:ascii="Times New Roman"/>
          <w:b w:val="false"/>
          <w:i w:val="false"/>
          <w:color w:val="000000"/>
          <w:sz w:val="28"/>
        </w:rPr>
        <w:t>
      в) пункт 5 изложить в следующей редакции:</w:t>
      </w:r>
    </w:p>
    <w:p>
      <w:pPr>
        <w:spacing w:after="0"/>
        <w:ind w:left="0"/>
        <w:jc w:val="both"/>
      </w:pPr>
      <w:r>
        <w:rPr>
          <w:rFonts w:ascii="Times New Roman"/>
          <w:b w:val="false"/>
          <w:i w:val="false"/>
          <w:color w:val="000000"/>
          <w:sz w:val="28"/>
        </w:rPr>
        <w:t>
      "5. При определении ставки компенсационной пошлины учитываются мнения потребителей государств Сторон, на экономические интересы которых может повлиять введение компенсационной пошлины, поступившие в орган, проводящий расследования, в письменном виде.";</w:t>
      </w:r>
    </w:p>
    <w:bookmarkStart w:name="z52" w:id="49"/>
    <w:p>
      <w:pPr>
        <w:spacing w:after="0"/>
        <w:ind w:left="0"/>
        <w:jc w:val="both"/>
      </w:pPr>
      <w:r>
        <w:rPr>
          <w:rFonts w:ascii="Times New Roman"/>
          <w:b w:val="false"/>
          <w:i w:val="false"/>
          <w:color w:val="000000"/>
          <w:sz w:val="28"/>
        </w:rPr>
        <w:t>
      25. В статье 27:</w:t>
      </w:r>
    </w:p>
    <w:bookmarkEnd w:id="49"/>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слова "компетентного органа" заменить словами "Комиссии Таможенного союза";</w:t>
      </w:r>
    </w:p>
    <w:p>
      <w:pPr>
        <w:spacing w:after="0"/>
        <w:ind w:left="0"/>
        <w:jc w:val="both"/>
      </w:pPr>
      <w:r>
        <w:rPr>
          <w:rFonts w:ascii="Times New Roman"/>
          <w:b w:val="false"/>
          <w:i w:val="false"/>
          <w:color w:val="000000"/>
          <w:sz w:val="28"/>
        </w:rPr>
        <w:t>
      б) в пункте 3:</w:t>
      </w:r>
    </w:p>
    <w:p>
      <w:pPr>
        <w:spacing w:after="0"/>
        <w:ind w:left="0"/>
        <w:jc w:val="both"/>
      </w:pPr>
      <w:r>
        <w:rPr>
          <w:rFonts w:ascii="Times New Roman"/>
          <w:b w:val="false"/>
          <w:i w:val="false"/>
          <w:color w:val="000000"/>
          <w:sz w:val="28"/>
        </w:rPr>
        <w:t>
      в абзаце первом слова "компетентным органом" исключить,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абзацы пятый, шестой и седьмой изложить в следующей редакции:</w:t>
      </w:r>
    </w:p>
    <w:p>
      <w:pPr>
        <w:spacing w:after="0"/>
        <w:ind w:left="0"/>
        <w:jc w:val="both"/>
      </w:pP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компенсационной меры продлевается по решению Комиссии Таможенного союза.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p>
    <w:p>
      <w:pPr>
        <w:spacing w:after="0"/>
        <w:ind w:left="0"/>
        <w:jc w:val="both"/>
      </w:pPr>
      <w:r>
        <w:rPr>
          <w:rFonts w:ascii="Times New Roman"/>
          <w:b w:val="false"/>
          <w:i w:val="false"/>
          <w:color w:val="000000"/>
          <w:sz w:val="28"/>
        </w:rPr>
        <w:t>
      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плательщику в порядке, определенном в пункте 6 статьи 28-1 настоящего Соглашения.</w:t>
      </w:r>
    </w:p>
    <w:p>
      <w:pPr>
        <w:spacing w:after="0"/>
        <w:ind w:left="0"/>
        <w:jc w:val="both"/>
      </w:pPr>
      <w:r>
        <w:rPr>
          <w:rFonts w:ascii="Times New Roman"/>
          <w:b w:val="false"/>
          <w:i w:val="false"/>
          <w:color w:val="000000"/>
          <w:sz w:val="28"/>
        </w:rPr>
        <w:t>
      Действие компенсационной меры продлевается Комиссией Таможенного союза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 Сторон. С даты вступления в силу решения Комиссии Таможенного союза о продлении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порядке, определенном в пункте 5 статьи 28-1 настоящего Соглашения.";</w:t>
      </w:r>
    </w:p>
    <w:p>
      <w:pPr>
        <w:spacing w:after="0"/>
        <w:ind w:left="0"/>
        <w:jc w:val="both"/>
      </w:pPr>
      <w:r>
        <w:rPr>
          <w:rFonts w:ascii="Times New Roman"/>
          <w:b w:val="false"/>
          <w:i w:val="false"/>
          <w:color w:val="000000"/>
          <w:sz w:val="28"/>
        </w:rPr>
        <w:t>
      в) в абзаце первом пункта 4 слова "компетентного органа" заменить словами "органа, проводящего расследования,", слова "размера ставки индивидуальной" заменить словами "индивидуального размера ставки";</w:t>
      </w:r>
    </w:p>
    <w:p>
      <w:pPr>
        <w:spacing w:after="0"/>
        <w:ind w:left="0"/>
        <w:jc w:val="both"/>
      </w:pPr>
      <w:r>
        <w:rPr>
          <w:rFonts w:ascii="Times New Roman"/>
          <w:b w:val="false"/>
          <w:i w:val="false"/>
          <w:color w:val="000000"/>
          <w:sz w:val="28"/>
        </w:rPr>
        <w:t>
      г) дополнить пунктом 7 следующего содержания:</w:t>
      </w:r>
    </w:p>
    <w:p>
      <w:pPr>
        <w:spacing w:after="0"/>
        <w:ind w:left="0"/>
        <w:jc w:val="both"/>
      </w:pPr>
      <w:r>
        <w:rPr>
          <w:rFonts w:ascii="Times New Roman"/>
          <w:b w:val="false"/>
          <w:i w:val="false"/>
          <w:color w:val="000000"/>
          <w:sz w:val="28"/>
        </w:rPr>
        <w:t>
      "7.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p>
    <w:bookmarkStart w:name="z53" w:id="50"/>
    <w:p>
      <w:pPr>
        <w:spacing w:after="0"/>
        <w:ind w:left="0"/>
        <w:jc w:val="both"/>
      </w:pPr>
      <w:r>
        <w:rPr>
          <w:rFonts w:ascii="Times New Roman"/>
          <w:b w:val="false"/>
          <w:i w:val="false"/>
          <w:color w:val="000000"/>
          <w:sz w:val="28"/>
        </w:rPr>
        <w:t>
      26. В статье 28:</w:t>
      </w:r>
    </w:p>
    <w:bookmarkEnd w:id="50"/>
    <w:p>
      <w:pPr>
        <w:spacing w:after="0"/>
        <w:ind w:left="0"/>
        <w:jc w:val="both"/>
      </w:pPr>
      <w:r>
        <w:rPr>
          <w:rFonts w:ascii="Times New Roman"/>
          <w:b w:val="false"/>
          <w:i w:val="false"/>
          <w:color w:val="000000"/>
          <w:sz w:val="28"/>
        </w:rPr>
        <w:t>
      а) в пункте 2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б) пункты 4, 5 и 6 изложить в следующей редакции:</w:t>
      </w:r>
    </w:p>
    <w:p>
      <w:pPr>
        <w:spacing w:after="0"/>
        <w:ind w:left="0"/>
        <w:jc w:val="both"/>
      </w:pPr>
      <w:r>
        <w:rPr>
          <w:rFonts w:ascii="Times New Roman"/>
          <w:b w:val="false"/>
          <w:i w:val="false"/>
          <w:color w:val="000000"/>
          <w:sz w:val="28"/>
        </w:rPr>
        <w:t>
      "4. На период повторного расследования, проводимого в соответствии с настоящей статьей, Комиссией Таможенного союза может быть введена взимаемая в порядке, установленном для взимания предварительных компенсационных пошлин, компенсационная пошлина на составные части и (или) производные товара, являвшегося предметом субсидируемого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w:t>
      </w:r>
    </w:p>
    <w:p>
      <w:pPr>
        <w:spacing w:after="0"/>
        <w:ind w:left="0"/>
        <w:jc w:val="both"/>
      </w:pPr>
      <w:r>
        <w:rPr>
          <w:rFonts w:ascii="Times New Roman"/>
          <w:b w:val="false"/>
          <w:i w:val="false"/>
          <w:color w:val="000000"/>
          <w:sz w:val="28"/>
        </w:rPr>
        <w:t>
      5.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компенсационной меры, уплаченные в соответствии с настоящей статьей суммы компенсационной пошлины, уплаченной в порядке, установленном для взимания предварительных компенсационных пошлин, подлежат возврату плательщику в порядке, определенном в пункте 6 статьи 28-1 настоящего Соглашения.</w:t>
      </w:r>
    </w:p>
    <w:p>
      <w:pPr>
        <w:spacing w:after="0"/>
        <w:ind w:left="0"/>
        <w:jc w:val="both"/>
      </w:pPr>
      <w:r>
        <w:rPr>
          <w:rFonts w:ascii="Times New Roman"/>
          <w:b w:val="false"/>
          <w:i w:val="false"/>
          <w:color w:val="000000"/>
          <w:sz w:val="28"/>
        </w:rPr>
        <w:t>
      6. Компенсационная мера в случае установления по результатам проведенного в соответствии с настоящей статьей повторного расследования обхода компенсационной меры, применяемой согласно настоящему Соглашению, может быть распространена Комиссией Таможенного союза на составные части и (или) производные товара, являвшегося предметом субсидируемого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 С момента вступления в силу решения Комиссии Таможенного союза о введении указанной в настоящем пункте компенсационной меры суммы уплаченных в порядке, установленном для взимания предварительных компенсационных пошлин, компенсационных пошлин подлежат зачислению и распределению в порядке, определенном в пункте 5 статьи 28-1 настоящего Соглашения.";</w:t>
      </w:r>
    </w:p>
    <w:bookmarkStart w:name="z54" w:id="51"/>
    <w:p>
      <w:pPr>
        <w:spacing w:after="0"/>
        <w:ind w:left="0"/>
        <w:jc w:val="both"/>
      </w:pPr>
      <w:r>
        <w:rPr>
          <w:rFonts w:ascii="Times New Roman"/>
          <w:b w:val="false"/>
          <w:i w:val="false"/>
          <w:color w:val="000000"/>
          <w:sz w:val="28"/>
        </w:rPr>
        <w:t>
      27. Дополнить статьей 28-1 следующего содержания:</w:t>
      </w:r>
    </w:p>
    <w:bookmarkEnd w:id="51"/>
    <w:p>
      <w:pPr>
        <w:spacing w:after="0"/>
        <w:ind w:left="0"/>
        <w:jc w:val="both"/>
      </w:pPr>
      <w:r>
        <w:rPr>
          <w:rFonts w:ascii="Times New Roman"/>
          <w:b w:val="false"/>
          <w:i w:val="false"/>
          <w:color w:val="000000"/>
          <w:sz w:val="28"/>
        </w:rPr>
        <w:t>
      "Статья 28-1</w:t>
      </w:r>
    </w:p>
    <w:p>
      <w:pPr>
        <w:spacing w:after="0"/>
        <w:ind w:left="0"/>
        <w:jc w:val="both"/>
      </w:pPr>
      <w:r>
        <w:rPr>
          <w:rFonts w:ascii="Times New Roman"/>
          <w:b w:val="false"/>
          <w:i w:val="false"/>
          <w:color w:val="000000"/>
          <w:sz w:val="28"/>
        </w:rPr>
        <w:t>
      Уплата (взыскание), зачисление, распределение и возврат</w:t>
      </w:r>
    </w:p>
    <w:p>
      <w:pPr>
        <w:spacing w:after="0"/>
        <w:ind w:left="0"/>
        <w:jc w:val="both"/>
      </w:pPr>
      <w:r>
        <w:rPr>
          <w:rFonts w:ascii="Times New Roman"/>
          <w:b w:val="false"/>
          <w:i w:val="false"/>
          <w:color w:val="000000"/>
          <w:sz w:val="28"/>
        </w:rPr>
        <w:t>
      специальных защитных, антидемпинговых и компенсационных пошлин</w:t>
      </w:r>
    </w:p>
    <w:p>
      <w:pPr>
        <w:spacing w:after="0"/>
        <w:ind w:left="0"/>
        <w:jc w:val="both"/>
      </w:pPr>
      <w:r>
        <w:rPr>
          <w:rFonts w:ascii="Times New Roman"/>
          <w:b w:val="false"/>
          <w:i w:val="false"/>
          <w:color w:val="000000"/>
          <w:sz w:val="28"/>
        </w:rPr>
        <w:t>
      1. Термины, используемые в настоящей статье, применяются в значениях, определенных Таможенным кодексом Таможенного союза и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p>
      <w:pPr>
        <w:spacing w:after="0"/>
        <w:ind w:left="0"/>
        <w:jc w:val="both"/>
      </w:pPr>
      <w:r>
        <w:rPr>
          <w:rFonts w:ascii="Times New Roman"/>
          <w:b w:val="false"/>
          <w:i w:val="false"/>
          <w:color w:val="000000"/>
          <w:sz w:val="28"/>
        </w:rPr>
        <w:t>
      2. В случаях принятия Комиссией Таможенного союза решения о применении специальной защитной, антидемпинговой, компенсационной меры посредством введения специальной, антидемпинговой, компенсационной пошлины при помещении товаров под таможенные процедуры, условия которых в соответствии с таможенным законодательством Таможенного союза предусматривают соблюдение ограничений в связи с применением специальных защитных, антидемпинговых и компенсационных мер, производится уплата специальных, антидемпинговых, компенсационных пошлин в порядке, предусмотренном для ввозных таможенных пошлин, с учетом особенностей, установленных настоящей статьей.</w:t>
      </w:r>
    </w:p>
    <w:p>
      <w:pPr>
        <w:spacing w:after="0"/>
        <w:ind w:left="0"/>
        <w:jc w:val="both"/>
      </w:pPr>
      <w:r>
        <w:rPr>
          <w:rFonts w:ascii="Times New Roman"/>
          <w:b w:val="false"/>
          <w:i w:val="false"/>
          <w:color w:val="000000"/>
          <w:sz w:val="28"/>
        </w:rPr>
        <w:t>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осуществляется в порядке, предусмотренном Таможенным кодексом Таможенного союза для ввозных таможенных пошлин, с учетом особенностей, установленных настоящей статьей.</w:t>
      </w:r>
    </w:p>
    <w:p>
      <w:pPr>
        <w:spacing w:after="0"/>
        <w:ind w:left="0"/>
        <w:jc w:val="both"/>
      </w:pPr>
      <w:r>
        <w:rPr>
          <w:rFonts w:ascii="Times New Roman"/>
          <w:b w:val="false"/>
          <w:i w:val="false"/>
          <w:color w:val="000000"/>
          <w:sz w:val="28"/>
        </w:rPr>
        <w:t>
      Изменение сроков уплаты специальных, антидемпинговых, компенсационных пошлин в форме отсрочки или рассрочки не производится.</w:t>
      </w:r>
    </w:p>
    <w:p>
      <w:pPr>
        <w:spacing w:after="0"/>
        <w:ind w:left="0"/>
        <w:jc w:val="both"/>
      </w:pPr>
      <w:r>
        <w:rPr>
          <w:rFonts w:ascii="Times New Roman"/>
          <w:b w:val="false"/>
          <w:i w:val="false"/>
          <w:color w:val="000000"/>
          <w:sz w:val="28"/>
        </w:rPr>
        <w:t>
      В случае неуплаты или неполной уплаты специальных, антидемпинговых, компенсационных пошлин в установленные сроки их взыскание осуществляется в порядке, предусмотренном законодательством государства Стороны для ввозных таможенных пошлин, таможенным органом которого осуществляется взыскание таможенных пошлин, налогов с начислением пеней. При этом порядок исчисления, уплаты, взыскания и возврата пеней аналогичен порядку, установленному для пеней, уплачиваемых, взыскиваемых в связи с неуплатой или неполной уплатой ввозных таможенных пошлин.</w:t>
      </w:r>
    </w:p>
    <w:p>
      <w:pPr>
        <w:spacing w:after="0"/>
        <w:ind w:left="0"/>
        <w:jc w:val="both"/>
      </w:pPr>
      <w:r>
        <w:rPr>
          <w:rFonts w:ascii="Times New Roman"/>
          <w:b w:val="false"/>
          <w:i w:val="false"/>
          <w:color w:val="000000"/>
          <w:sz w:val="28"/>
        </w:rPr>
        <w:t>
      Положения настоящего пункта распространяются на исчисление, уплату и взыскание предварительных специальных, предварительных антидемпинговых, предварительных компенсационных пошлин.</w:t>
      </w:r>
    </w:p>
    <w:p>
      <w:pPr>
        <w:spacing w:after="0"/>
        <w:ind w:left="0"/>
        <w:jc w:val="both"/>
      </w:pPr>
      <w:r>
        <w:rPr>
          <w:rFonts w:ascii="Times New Roman"/>
          <w:b w:val="false"/>
          <w:i w:val="false"/>
          <w:color w:val="000000"/>
          <w:sz w:val="28"/>
        </w:rPr>
        <w:t>
      3. С даты вступления в силу решения Комиссии Таможенного союза применении специальной защитной, антидемпинговой, компенсационной меры суммы специальных, антидемпинговых, компенсационных пошлин (за исключением предварительных специальных, предварительных антидемпинговых предварительных компенсационных пошлин), обязанность по уплате которых в отношении товаров, ввозимых на единую таможенную территорию Таможенного союза, возникла с даты начала применения указанной меры, подлежат зачислению и распределению в бюджеты государств Сторон в порядке и по нормативам, определенными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p>
      <w:pPr>
        <w:spacing w:after="0"/>
        <w:ind w:left="0"/>
        <w:jc w:val="both"/>
      </w:pPr>
      <w:r>
        <w:rPr>
          <w:rFonts w:ascii="Times New Roman"/>
          <w:b w:val="false"/>
          <w:i w:val="false"/>
          <w:color w:val="000000"/>
          <w:sz w:val="28"/>
        </w:rPr>
        <w:t>
      Специальные, антидемпинговые, компенсационные пошлины подлежат зачислению в национальной валюте на единый счет уполномоченного органа того государства Стороны, в котором они подлежат уплате в соответствии с таможенным законодательством Таможенного союза, в том числе при взыскании данных пошлин.</w:t>
      </w:r>
    </w:p>
    <w:p>
      <w:pPr>
        <w:spacing w:after="0"/>
        <w:ind w:left="0"/>
        <w:jc w:val="both"/>
      </w:pPr>
      <w:r>
        <w:rPr>
          <w:rFonts w:ascii="Times New Roman"/>
          <w:b w:val="false"/>
          <w:i w:val="false"/>
          <w:color w:val="000000"/>
          <w:sz w:val="28"/>
        </w:rPr>
        <w:t>
      Уполномоченные органы государств Сторон обособленно учитывают:</w:t>
      </w:r>
    </w:p>
    <w:p>
      <w:pPr>
        <w:spacing w:after="0"/>
        <w:ind w:left="0"/>
        <w:jc w:val="both"/>
      </w:pPr>
      <w:r>
        <w:rPr>
          <w:rFonts w:ascii="Times New Roman"/>
          <w:b w:val="false"/>
          <w:i w:val="false"/>
          <w:color w:val="000000"/>
          <w:sz w:val="28"/>
        </w:rPr>
        <w:t>
      - суммы поступлений (возвратов) специальных, антидемпинговых, компенсационных пошлин;</w:t>
      </w:r>
    </w:p>
    <w:p>
      <w:pPr>
        <w:spacing w:after="0"/>
        <w:ind w:left="0"/>
        <w:jc w:val="both"/>
      </w:pPr>
      <w:r>
        <w:rPr>
          <w:rFonts w:ascii="Times New Roman"/>
          <w:b w:val="false"/>
          <w:i w:val="false"/>
          <w:color w:val="000000"/>
          <w:sz w:val="28"/>
        </w:rPr>
        <w:t>
      - суммы распределенных специальных, антидемпинговых, компенсационных пошлин, перечисленных на счета в иностранной валюте других государств Сторон;</w:t>
      </w:r>
    </w:p>
    <w:p>
      <w:pPr>
        <w:spacing w:after="0"/>
        <w:ind w:left="0"/>
        <w:jc w:val="both"/>
      </w:pPr>
      <w:r>
        <w:rPr>
          <w:rFonts w:ascii="Times New Roman"/>
          <w:b w:val="false"/>
          <w:i w:val="false"/>
          <w:color w:val="000000"/>
          <w:sz w:val="28"/>
        </w:rPr>
        <w:t>
      - суммы зачисленных в бюджет государства Стороны поступлений от распределения этим государством Стороны специальных, антидемпинговых, компенсационных пошлин;</w:t>
      </w:r>
    </w:p>
    <w:p>
      <w:pPr>
        <w:spacing w:after="0"/>
        <w:ind w:left="0"/>
        <w:jc w:val="both"/>
      </w:pPr>
      <w:r>
        <w:rPr>
          <w:rFonts w:ascii="Times New Roman"/>
          <w:b w:val="false"/>
          <w:i w:val="false"/>
          <w:color w:val="000000"/>
          <w:sz w:val="28"/>
        </w:rPr>
        <w:t>
      - суммы специальных, антидемпинговых, компенсационных пошлин, поступивших в бюджет государства Стороны от других государств Сторон.</w:t>
      </w:r>
    </w:p>
    <w:p>
      <w:pPr>
        <w:spacing w:after="0"/>
        <w:ind w:left="0"/>
        <w:jc w:val="both"/>
      </w:pPr>
      <w:r>
        <w:rPr>
          <w:rFonts w:ascii="Times New Roman"/>
          <w:b w:val="false"/>
          <w:i w:val="false"/>
          <w:color w:val="000000"/>
          <w:sz w:val="28"/>
        </w:rPr>
        <w:t>
      Вышеуказанные поступления обособленно отражаются в отчете об исполнении бюджета каждой из Сторон.</w:t>
      </w:r>
    </w:p>
    <w:p>
      <w:pPr>
        <w:spacing w:after="0"/>
        <w:ind w:left="0"/>
        <w:jc w:val="both"/>
      </w:pPr>
      <w:r>
        <w:rPr>
          <w:rFonts w:ascii="Times New Roman"/>
          <w:b w:val="false"/>
          <w:i w:val="false"/>
          <w:color w:val="000000"/>
          <w:sz w:val="28"/>
        </w:rPr>
        <w:t>
      Суммы специальных, антидемпинговых, компенсационных пошлин, поступившие на единый счет уполномоченного органа государства Стороны в последний рабочий день календарного года государства Стороны, отражаются в отчете об исполнении бюджета отчетного года.</w:t>
      </w:r>
    </w:p>
    <w:p>
      <w:pPr>
        <w:spacing w:after="0"/>
        <w:ind w:left="0"/>
        <w:jc w:val="both"/>
      </w:pPr>
      <w:r>
        <w:rPr>
          <w:rFonts w:ascii="Times New Roman"/>
          <w:b w:val="false"/>
          <w:i w:val="false"/>
          <w:color w:val="000000"/>
          <w:sz w:val="28"/>
        </w:rPr>
        <w:t>
      Суммы распределенных специальных, антидемпинговых, компенсационных пошлин за последний рабочий день календарного года государства Стороны перечисляются не позднее второго рабочего дня текущего года государства Стороны в бюджет этого государства Стороны и на счета в иностранной валюте других государств Сторон, а также отражаются в отчете об исполнении бюджета отчетного года.</w:t>
      </w:r>
    </w:p>
    <w:p>
      <w:pPr>
        <w:spacing w:after="0"/>
        <w:ind w:left="0"/>
        <w:jc w:val="both"/>
      </w:pPr>
      <w:r>
        <w:rPr>
          <w:rFonts w:ascii="Times New Roman"/>
          <w:b w:val="false"/>
          <w:i w:val="false"/>
          <w:color w:val="000000"/>
          <w:sz w:val="28"/>
        </w:rPr>
        <w:t>
      Доходы от распределения специальных, антидемпинговых, компенсационных пошлин, поступившие в бюджет государства Стороны от уполномоченных органов других государств Сторон, за последний рабочий день календарного года других государств Сторон, отражаются в отчете об исполнении бюджета текущего года.</w:t>
      </w:r>
    </w:p>
    <w:p>
      <w:pPr>
        <w:spacing w:after="0"/>
        <w:ind w:left="0"/>
        <w:jc w:val="both"/>
      </w:pPr>
      <w:r>
        <w:rPr>
          <w:rFonts w:ascii="Times New Roman"/>
          <w:b w:val="false"/>
          <w:i w:val="false"/>
          <w:color w:val="000000"/>
          <w:sz w:val="28"/>
        </w:rPr>
        <w:t>
      Специальные, антидемпинговые, компенсационные пошлины уплачиваются плательщиками на единый счет уполномоченного органа государства Стороны, в котором они подлежат уплате в соответствии с таможенным законодательством Таможенного союза, отдельными расчетными (платежными) документами (инструкциями).</w:t>
      </w:r>
    </w:p>
    <w:p>
      <w:pPr>
        <w:spacing w:after="0"/>
        <w:ind w:left="0"/>
        <w:jc w:val="both"/>
      </w:pPr>
      <w:r>
        <w:rPr>
          <w:rFonts w:ascii="Times New Roman"/>
          <w:b w:val="false"/>
          <w:i w:val="false"/>
          <w:color w:val="000000"/>
          <w:sz w:val="28"/>
        </w:rPr>
        <w:t>
      Специальные, антидемпинговые, компенсационные пошлины не могут быть зачтены в счет уплаты налогов и сборов, а также иных платежей.</w:t>
      </w:r>
    </w:p>
    <w:p>
      <w:pPr>
        <w:spacing w:after="0"/>
        <w:ind w:left="0"/>
        <w:jc w:val="both"/>
      </w:pPr>
      <w:r>
        <w:rPr>
          <w:rFonts w:ascii="Times New Roman"/>
          <w:b w:val="false"/>
          <w:i w:val="false"/>
          <w:color w:val="000000"/>
          <w:sz w:val="28"/>
        </w:rPr>
        <w:t>
      В счет уплаты специальных, антидемпинговых, компенсационных пошлин могут быть зачтены налоги и сборы, а также иные платежи (за исключением ввозных таможенных пошлин, а также вывозных таможенных пошлин в отношении нефти сырой и отдельных категорий товаров, выработанных из нефти (нефтепродуктов), вывозимых за пределы таможенной территории Таможенного союза), поступившие на единый счет уполномоченного органа государства Стороны, в котором они подлежат уплате в соответствии с таможенным законодательством Таможенного союза.</w:t>
      </w:r>
    </w:p>
    <w:p>
      <w:pPr>
        <w:spacing w:after="0"/>
        <w:ind w:left="0"/>
        <w:jc w:val="both"/>
      </w:pPr>
      <w:r>
        <w:rPr>
          <w:rFonts w:ascii="Times New Roman"/>
          <w:b w:val="false"/>
          <w:i w:val="false"/>
          <w:color w:val="000000"/>
          <w:sz w:val="28"/>
        </w:rPr>
        <w:t>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w:t>
      </w:r>
    </w:p>
    <w:p>
      <w:pPr>
        <w:spacing w:after="0"/>
        <w:ind w:left="0"/>
        <w:jc w:val="both"/>
      </w:pPr>
      <w:r>
        <w:rPr>
          <w:rFonts w:ascii="Times New Roman"/>
          <w:b w:val="false"/>
          <w:i w:val="false"/>
          <w:color w:val="000000"/>
          <w:sz w:val="28"/>
        </w:rPr>
        <w:t>
      4. Предварительная специальная, предварительная антидемпинговая, предварительная компенсационная пошлины уплачиваются (взыскиваются) в национальной валюте на счет, определенный законодательством государства Стороны, таможенными органами которого взимается предварительная специальная, предварительная антидемпинговая, предварительная компенсационная пошлины.</w:t>
      </w:r>
    </w:p>
    <w:p>
      <w:pPr>
        <w:spacing w:after="0"/>
        <w:ind w:left="0"/>
        <w:jc w:val="both"/>
      </w:pPr>
      <w:r>
        <w:rPr>
          <w:rFonts w:ascii="Times New Roman"/>
          <w:b w:val="false"/>
          <w:i w:val="false"/>
          <w:color w:val="000000"/>
          <w:sz w:val="28"/>
        </w:rPr>
        <w:t>
      5. В установленных настоящим Соглашением случаях суммы уплаченных (взысканных) предварительных специальных, предварительных антидемпинговых, предварительных компенсационных пошлин, а также специальных, антидемпинговых, компенсационных пошлин, уплаченных в порядке, установленном для взимания соответствующих предварительных видов пошлин, подлежат зачету в специальные, антидемпинговые, компенсационные пошлины и зачислению на единый счет уполномоченного органа того государства Стороны, в котором они были уплачены, не позднее 30 рабочих дней со дня вступления в силу соответствующего решения Комиссии Таможенного союза о применении (продлении, распространении на составные части и (или) производные) специальной защитной, антидемпинговой, компенсационной меры.</w:t>
      </w:r>
    </w:p>
    <w:p>
      <w:pPr>
        <w:spacing w:after="0"/>
        <w:ind w:left="0"/>
        <w:jc w:val="both"/>
      </w:pPr>
      <w:r>
        <w:rPr>
          <w:rFonts w:ascii="Times New Roman"/>
          <w:b w:val="false"/>
          <w:i w:val="false"/>
          <w:color w:val="000000"/>
          <w:sz w:val="28"/>
        </w:rPr>
        <w:t>
      6. Возврат плательщику сумм предварительных специальных, предварительных антидемпинговых, предварительных компенсационных пошлин осуществляется в случаях, определенных настоящим Соглашением, в порядке, установленном законодательством государства Стороны, в котором уплачивалась (взыскивалась) предварительная специальная, предварительная антидемпинговая, предварительная компенсационная пошлина.</w:t>
      </w:r>
    </w:p>
    <w:p>
      <w:pPr>
        <w:spacing w:after="0"/>
        <w:ind w:left="0"/>
        <w:jc w:val="both"/>
      </w:pPr>
      <w:r>
        <w:rPr>
          <w:rFonts w:ascii="Times New Roman"/>
          <w:b w:val="false"/>
          <w:i w:val="false"/>
          <w:color w:val="000000"/>
          <w:sz w:val="28"/>
        </w:rPr>
        <w:t>
      7. Возврат плательщику сумм излишне уплаченных (взысканных) специальных, антидемпинговых, компенсационных пошлин осуществляется с единого счета уполномоченного органа в текущем дне в пределах сумм специальных, антидемпинговых, компенсационных пошлин, поступивших на единый счет уполномоченного органа и зачтенных в отчетном дне, с учетом сумм возврата специальных, антидемпинговых, компенсационных пошлин, непринятых национальным (центральным) банком к исполнению в отчетном дне.</w:t>
      </w:r>
    </w:p>
    <w:p>
      <w:pPr>
        <w:spacing w:after="0"/>
        <w:ind w:left="0"/>
        <w:jc w:val="both"/>
      </w:pPr>
      <w:r>
        <w:rPr>
          <w:rFonts w:ascii="Times New Roman"/>
          <w:b w:val="false"/>
          <w:i w:val="false"/>
          <w:color w:val="000000"/>
          <w:sz w:val="28"/>
        </w:rPr>
        <w:t>
      Возврат плательщику сумм излишне уплаченных (взысканных) специальных, антидемпинговых, компенсационных пошлин с единого счета уполномоченного органа Республики Казахстан осуществляется в отчетном дне в пределах сумм специальных, антидемпинговых, компенсационных пошлин, поступивших (зачтенных) на единый счет уполномоченного органа Республики Казахстан в день осуществления возврата.</w:t>
      </w:r>
    </w:p>
    <w:p>
      <w:pPr>
        <w:spacing w:after="0"/>
        <w:ind w:left="0"/>
        <w:jc w:val="both"/>
      </w:pPr>
      <w:r>
        <w:rPr>
          <w:rFonts w:ascii="Times New Roman"/>
          <w:b w:val="false"/>
          <w:i w:val="false"/>
          <w:color w:val="000000"/>
          <w:sz w:val="28"/>
        </w:rPr>
        <w:t>
      Определение суммы возврата специальных, антидемпинговых, компенсационных пошлин, подлежащих возврату в текущем дне,осуществляется до распределения поступивших специальных, антидемпинговых, компенсационных пошлин между бюджетами государств Сторон.</w:t>
      </w:r>
    </w:p>
    <w:p>
      <w:pPr>
        <w:spacing w:after="0"/>
        <w:ind w:left="0"/>
        <w:jc w:val="both"/>
      </w:pPr>
      <w:r>
        <w:rPr>
          <w:rFonts w:ascii="Times New Roman"/>
          <w:b w:val="false"/>
          <w:i w:val="false"/>
          <w:color w:val="000000"/>
          <w:sz w:val="28"/>
        </w:rPr>
        <w:t>
      В случае недостаточности средств для осуществления возврата специальных, антидемпинговых, компенсационных пошлин в соответствии с абзацами первым и вторым настоящего пункта возврат осуществляется государством Стороны в последующие рабочие дни. Пени (проценты) за несвоевременный возврат плательщику специальных, антидемпинговых, компенсационных пошлин выплачиваются плательщику из бюджета этого государства Стороны и не включаются в состав специальных, антидемпинговых, компенсационных пошлин.</w:t>
      </w:r>
    </w:p>
    <w:p>
      <w:pPr>
        <w:spacing w:after="0"/>
        <w:ind w:left="0"/>
        <w:jc w:val="both"/>
      </w:pPr>
      <w:r>
        <w:rPr>
          <w:rFonts w:ascii="Times New Roman"/>
          <w:b w:val="false"/>
          <w:i w:val="false"/>
          <w:color w:val="000000"/>
          <w:sz w:val="28"/>
        </w:rPr>
        <w:t>
      8. Установленный настоящей статьей порядок зачисления и распределения между Сторонами сумм специальных, антидемпинговых, компенсационных пошлин применяется также в отношении пеней.</w:t>
      </w:r>
    </w:p>
    <w:p>
      <w:pPr>
        <w:spacing w:after="0"/>
        <w:ind w:left="0"/>
        <w:jc w:val="both"/>
      </w:pPr>
      <w:r>
        <w:rPr>
          <w:rFonts w:ascii="Times New Roman"/>
          <w:b w:val="false"/>
          <w:i w:val="false"/>
          <w:color w:val="000000"/>
          <w:sz w:val="28"/>
        </w:rPr>
        <w:t>
      9. Распределение сумм специальных, антидемпинговых, компенсационных пошлин уполномоченным органом государства Стороны между государствами Сторон осуществляется на следующий рабочий день государства Стороны после отчетного дня, в котором на единый счет уполномоченного органа зачислены суммы специальных, антидемпинговых, компенсационных пошлин.</w:t>
      </w:r>
    </w:p>
    <w:p>
      <w:pPr>
        <w:spacing w:after="0"/>
        <w:ind w:left="0"/>
        <w:jc w:val="both"/>
      </w:pPr>
      <w:r>
        <w:rPr>
          <w:rFonts w:ascii="Times New Roman"/>
          <w:b w:val="false"/>
          <w:i w:val="false"/>
          <w:color w:val="000000"/>
          <w:sz w:val="28"/>
        </w:rPr>
        <w:t>
      Общая сумма специальных, антидемпинговых, компенсационных пошлин, подлежащих распределению в бюджеты государств Сторон, определяется путем вычитания из суммы специальных, антидемпинговых, компенсационных пошлин, поступивших (зачтенных) в отчетном дне с учетом непринятых национальным (центральным) банком к исполнению расчетных (платежных) документов (инструкций) на перечисление сумм возврата специальных, антидемпинговых, компенсационных пошлин в отчетном дне, суммы специальных, антидемпинговых, компенсационных пошлин, подлежащих возврату плательщикам в текущем дне.</w:t>
      </w:r>
    </w:p>
    <w:p>
      <w:pPr>
        <w:spacing w:after="0"/>
        <w:ind w:left="0"/>
        <w:jc w:val="both"/>
      </w:pPr>
      <w:r>
        <w:rPr>
          <w:rFonts w:ascii="Times New Roman"/>
          <w:b w:val="false"/>
          <w:i w:val="false"/>
          <w:color w:val="000000"/>
          <w:sz w:val="28"/>
        </w:rPr>
        <w:t>
      10. Перечисление сумм специальных, антидемпинговых, компенсационных пошлин государствам Сторон осуществляется уполномоченными органами государств Сторон на счета в иностранной валюте других государств Сторон на следующий рабочий день в государстве Стороны за днем зачисления на единый счет уполномоченного органа.</w:t>
      </w:r>
    </w:p>
    <w:p>
      <w:pPr>
        <w:spacing w:after="0"/>
        <w:ind w:left="0"/>
        <w:jc w:val="both"/>
      </w:pPr>
      <w:r>
        <w:rPr>
          <w:rFonts w:ascii="Times New Roman"/>
          <w:b w:val="false"/>
          <w:i w:val="false"/>
          <w:color w:val="000000"/>
          <w:sz w:val="28"/>
        </w:rPr>
        <w:t>
      Расчетный (платежный) документ (инструкция) на перечисление сумм специальных, антидемпинговых, компенсационных пошлин государствам Сторон должен быть направлен уполномоченным органом в национальный (центральный) банк для дальнейшего перечисления на счета в иностранной валюте других государств Сторон до 14 часов по местному времени рабочего дня в государстве Стороны, следующего за днем зачисления сумм специальных, антидемпинговых, компенсационных пошлин на единый счет уполномоченного органа государства Стороны. В указанном расчетном (платежном) документе (инструкции) на перечисление указываются дата, за которую осуществляется распределение специальных, антидемпинговых, компенсационных пошлин, и сумма, подлежащая распределению между бюджетами государств Сторон в национальной валюте.</w:t>
      </w:r>
    </w:p>
    <w:p>
      <w:pPr>
        <w:spacing w:after="0"/>
        <w:ind w:left="0"/>
        <w:jc w:val="both"/>
      </w:pPr>
      <w:r>
        <w:rPr>
          <w:rFonts w:ascii="Times New Roman"/>
          <w:b w:val="false"/>
          <w:i w:val="false"/>
          <w:color w:val="000000"/>
          <w:sz w:val="28"/>
        </w:rPr>
        <w:t>
      11. Обмен информацией между уполномоченными органами государств Сторон, необходимой для реализации настоящего Соглашения, осуществляется в соответствии с решением Комиссии Таможенного союза, определяющим порядок, формы и сроки обмена информацией.".</w:t>
      </w:r>
    </w:p>
    <w:bookmarkStart w:name="z55" w:id="52"/>
    <w:p>
      <w:pPr>
        <w:spacing w:after="0"/>
        <w:ind w:left="0"/>
        <w:jc w:val="both"/>
      </w:pPr>
      <w:r>
        <w:rPr>
          <w:rFonts w:ascii="Times New Roman"/>
          <w:b w:val="false"/>
          <w:i w:val="false"/>
          <w:color w:val="000000"/>
          <w:sz w:val="28"/>
        </w:rPr>
        <w:t>
      28. В статье 29:</w:t>
      </w:r>
    </w:p>
    <w:bookmarkEnd w:id="52"/>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p>
      <w:pPr>
        <w:spacing w:after="0"/>
        <w:ind w:left="0"/>
        <w:jc w:val="both"/>
      </w:pPr>
      <w:r>
        <w:rPr>
          <w:rFonts w:ascii="Times New Roman"/>
          <w:b w:val="false"/>
          <w:i w:val="false"/>
          <w:color w:val="000000"/>
          <w:sz w:val="28"/>
        </w:rPr>
        <w:t>
      после слов "по собственной инициативе" слова "компетентного органа" исключить;</w:t>
      </w:r>
    </w:p>
    <w:p>
      <w:pPr>
        <w:spacing w:after="0"/>
        <w:ind w:left="0"/>
        <w:jc w:val="both"/>
      </w:pPr>
      <w:r>
        <w:rPr>
          <w:rFonts w:ascii="Times New Roman"/>
          <w:b w:val="false"/>
          <w:i w:val="false"/>
          <w:color w:val="000000"/>
          <w:sz w:val="28"/>
        </w:rPr>
        <w:t>
      б) подпункт 2 пункта 2 изложить в следующей редакции:</w:t>
      </w:r>
    </w:p>
    <w:p>
      <w:pPr>
        <w:spacing w:after="0"/>
        <w:ind w:left="0"/>
        <w:jc w:val="both"/>
      </w:pPr>
      <w:r>
        <w:rPr>
          <w:rFonts w:ascii="Times New Roman"/>
          <w:b w:val="false"/>
          <w:i w:val="false"/>
          <w:color w:val="000000"/>
          <w:sz w:val="28"/>
        </w:rPr>
        <w:t>
      "2) объединением производителей, в число участников которого входят производители существенной части, но не менее 25 процентов от общего объема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 Сторон, или его уполномоченным представителем.";</w:t>
      </w:r>
    </w:p>
    <w:p>
      <w:pPr>
        <w:spacing w:after="0"/>
        <w:ind w:left="0"/>
        <w:jc w:val="both"/>
      </w:pPr>
      <w:r>
        <w:rPr>
          <w:rFonts w:ascii="Times New Roman"/>
          <w:b w:val="false"/>
          <w:i w:val="false"/>
          <w:color w:val="000000"/>
          <w:sz w:val="28"/>
        </w:rPr>
        <w:t>
      дополнить новым абзацем вторым следующего содержания:</w:t>
      </w:r>
    </w:p>
    <w:p>
      <w:pPr>
        <w:spacing w:after="0"/>
        <w:ind w:left="0"/>
        <w:jc w:val="both"/>
      </w:pPr>
      <w:r>
        <w:rPr>
          <w:rFonts w:ascii="Times New Roman"/>
          <w:b w:val="false"/>
          <w:i w:val="false"/>
          <w:color w:val="000000"/>
          <w:sz w:val="28"/>
        </w:rPr>
        <w:t>
      "Уполномоченные представители таких производителей и объединений должны иметь надлежащим образом оформленные полномочия, оригиналы которых представляются в орган, проводящий расследования, вместе с заявлением.";</w:t>
      </w:r>
    </w:p>
    <w:p>
      <w:pPr>
        <w:spacing w:after="0"/>
        <w:ind w:left="0"/>
        <w:jc w:val="both"/>
      </w:pPr>
      <w:r>
        <w:rPr>
          <w:rFonts w:ascii="Times New Roman"/>
          <w:b w:val="false"/>
          <w:i w:val="false"/>
          <w:color w:val="000000"/>
          <w:sz w:val="28"/>
        </w:rPr>
        <w:t>
      в) в пункте 3:</w:t>
      </w:r>
    </w:p>
    <w:p>
      <w:pPr>
        <w:spacing w:after="0"/>
        <w:ind w:left="0"/>
        <w:jc w:val="both"/>
      </w:pPr>
      <w:r>
        <w:rPr>
          <w:rFonts w:ascii="Times New Roman"/>
          <w:b w:val="false"/>
          <w:i w:val="false"/>
          <w:color w:val="000000"/>
          <w:sz w:val="28"/>
        </w:rPr>
        <w:t>
      в абзаце первом после слова "поддержки" слово "такого" исключить; подпункт 1 изложить в следующей редакции:</w:t>
      </w:r>
    </w:p>
    <w:p>
      <w:pPr>
        <w:spacing w:after="0"/>
        <w:ind w:left="0"/>
        <w:jc w:val="both"/>
      </w:pP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 Сторон, производящих вместе с заявителем существенную часть, но не менее 25 процентов от общего объема производства аналогичного или непосредственно конкурирующего товара в государствах Сторон (при подаче заявления о применении специальной защитной меры).";</w:t>
      </w:r>
    </w:p>
    <w:p>
      <w:pPr>
        <w:spacing w:after="0"/>
        <w:ind w:left="0"/>
        <w:jc w:val="both"/>
      </w:pPr>
      <w:r>
        <w:rPr>
          <w:rFonts w:ascii="Times New Roman"/>
          <w:b w:val="false"/>
          <w:i w:val="false"/>
          <w:color w:val="000000"/>
          <w:sz w:val="28"/>
        </w:rPr>
        <w:t>
      г) в пункте 4:</w:t>
      </w:r>
    </w:p>
    <w:p>
      <w:pPr>
        <w:spacing w:after="0"/>
        <w:ind w:left="0"/>
        <w:jc w:val="both"/>
      </w:pPr>
      <w:r>
        <w:rPr>
          <w:rFonts w:ascii="Times New Roman"/>
          <w:b w:val="false"/>
          <w:i w:val="false"/>
          <w:color w:val="000000"/>
          <w:sz w:val="28"/>
        </w:rPr>
        <w:t>
      в подпункте 2 слова "государств Сторон" заменить словами "Таможенного союза", слова "Товарной номенклатуры внешнеэкономической деятельности Евразийского экономического сообщества" заменить словами "единой Товарной номенклатуры внешнеэкономической деятельности Таможенного союза";</w:t>
      </w:r>
    </w:p>
    <w:p>
      <w:pPr>
        <w:spacing w:after="0"/>
        <w:ind w:left="0"/>
        <w:jc w:val="both"/>
      </w:pPr>
      <w:r>
        <w:rPr>
          <w:rFonts w:ascii="Times New Roman"/>
          <w:b w:val="false"/>
          <w:i w:val="false"/>
          <w:color w:val="000000"/>
          <w:sz w:val="28"/>
        </w:rPr>
        <w:t>
      в подпунктах 5 и 6 слова "государств Сторон за 3 года, непосредственно предшествующих дате подачи заявления" заменить словами "Таможенного союза за предшествующий период, а также за последующий период, за который на дату подачи заявления доступны репрезентативные статистические данные";</w:t>
      </w:r>
    </w:p>
    <w:p>
      <w:pPr>
        <w:spacing w:after="0"/>
        <w:ind w:left="0"/>
        <w:jc w:val="both"/>
      </w:pPr>
      <w:r>
        <w:rPr>
          <w:rFonts w:ascii="Times New Roman"/>
          <w:b w:val="false"/>
          <w:i w:val="false"/>
          <w:color w:val="000000"/>
          <w:sz w:val="28"/>
        </w:rPr>
        <w:t>
      д) пункт 5 изложить в следующей редакции:</w:t>
      </w:r>
    </w:p>
    <w:p>
      <w:pPr>
        <w:spacing w:after="0"/>
        <w:ind w:left="0"/>
        <w:jc w:val="both"/>
      </w:pPr>
      <w:r>
        <w:rPr>
          <w:rFonts w:ascii="Times New Roman"/>
          <w:b w:val="false"/>
          <w:i w:val="false"/>
          <w:color w:val="000000"/>
          <w:sz w:val="28"/>
        </w:rPr>
        <w:t>
      "5. Наряду со сведениями, указанными в пункте 4 настоящей статьи, в зависимости от предлагаемой в заявлении меры заявителем указываются:</w:t>
      </w:r>
    </w:p>
    <w:p>
      <w:pPr>
        <w:spacing w:after="0"/>
        <w:ind w:left="0"/>
        <w:jc w:val="both"/>
      </w:pPr>
      <w:r>
        <w:rPr>
          <w:rFonts w:ascii="Times New Roman"/>
          <w:b w:val="false"/>
          <w:i w:val="false"/>
          <w:color w:val="000000"/>
          <w:sz w:val="28"/>
        </w:rPr>
        <w:t>
      1) доказательства наличия возросшего импорта товара, доказательства наличия серьезного ущерба отрасли экономики государств Сторон или угрозы причинения такого ущерба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 Сторон к работе в условиях иностранной конкуренции в течение срока действия предлагаемой заявителем специальной защитной меры (в заявлении о применении специальной защитной меры);</w:t>
      </w:r>
    </w:p>
    <w:p>
      <w:pPr>
        <w:spacing w:after="0"/>
        <w:ind w:left="0"/>
        <w:jc w:val="both"/>
      </w:pPr>
      <w:r>
        <w:rPr>
          <w:rFonts w:ascii="Times New Roman"/>
          <w:b w:val="false"/>
          <w:i w:val="false"/>
          <w:color w:val="000000"/>
          <w:sz w:val="28"/>
        </w:rPr>
        <w:t>
      2) сведения об экспортной цене и нормальной стоимости товара,доказательства наличия материального ущерба или угрозы причинения такого ущерба либо существенного замедления создания отрасли экономики государств Сторон вследствие демпингового импорта товара, а также предложение о введении антидемпинговой меры с указанием ее размера и срока действия (в заявлении о применении антидемпинговой меры);</w:t>
      </w:r>
    </w:p>
    <w:p>
      <w:pPr>
        <w:spacing w:after="0"/>
        <w:ind w:left="0"/>
        <w:jc w:val="both"/>
      </w:pPr>
      <w:r>
        <w:rPr>
          <w:rFonts w:ascii="Times New Roman"/>
          <w:b w:val="false"/>
          <w:i w:val="false"/>
          <w:color w:val="000000"/>
          <w:sz w:val="28"/>
        </w:rPr>
        <w:t>
      3) сведения о наличии и характере специфической субсидии экспортирующего иностранного государства и, если возможно, ее размере, доказательства наличия материального ущерба или угрозы причинения такого ущерба либо существенного замедления создания отрасли экономики государств Сторон вследствие субсидируемого импорта товара, а также предложение о введении компенсационной меры с указанием ее размера и срока действия (в заявлении о применении компенсационной меры).</w:t>
      </w:r>
    </w:p>
    <w:p>
      <w:pPr>
        <w:spacing w:after="0"/>
        <w:ind w:left="0"/>
        <w:jc w:val="both"/>
      </w:pPr>
      <w:r>
        <w:rPr>
          <w:rFonts w:ascii="Times New Roman"/>
          <w:b w:val="false"/>
          <w:i w:val="false"/>
          <w:color w:val="000000"/>
          <w:sz w:val="28"/>
        </w:rPr>
        <w:t>
      Доказательства наличия серьезного ущерба или угрозы причинения серьезного ущерба отрасли экономики государств Сторон (в случае подачи заявления о проведении расследования, предшествующего применению специальной защитной меры) и доказательства наличия материального ущерба или угрозы причинения материального ущерба отрасли экономики государств Сторон либо существенного замедления создания отрасли экономики государств Сторон вследствие демпингового импорта или субсидируемого импорта (в заявлении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 Сторон и должны быть выражены в количественных и/или стоимостных показателях (в том числе, объем производства товара и объем его реализации, доля товара на рынке государств Сторон, себестоимость производства товара, цена товара, степень загрузки производственных мощностей, производительность труда, размер прибыли, рентабельность производства, объем реализации товара, объем инвестиций в отрасль экономики государств Сторон).";</w:t>
      </w:r>
    </w:p>
    <w:p>
      <w:pPr>
        <w:spacing w:after="0"/>
        <w:ind w:left="0"/>
        <w:jc w:val="both"/>
      </w:pPr>
      <w:r>
        <w:rPr>
          <w:rFonts w:ascii="Times New Roman"/>
          <w:b w:val="false"/>
          <w:i w:val="false"/>
          <w:color w:val="000000"/>
          <w:sz w:val="28"/>
        </w:rPr>
        <w:t>
      е) в пункте 6 слова "в компетентном органе" заменить словами "в органе, проводящем расследования";</w:t>
      </w:r>
    </w:p>
    <w:p>
      <w:pPr>
        <w:spacing w:after="0"/>
        <w:ind w:left="0"/>
        <w:jc w:val="both"/>
      </w:pPr>
      <w:r>
        <w:rPr>
          <w:rFonts w:ascii="Times New Roman"/>
          <w:b w:val="false"/>
          <w:i w:val="false"/>
          <w:color w:val="000000"/>
          <w:sz w:val="28"/>
        </w:rPr>
        <w:t>
      е) в пункте 8 слово "предоставивших" заменить словом "представивших";</w:t>
      </w:r>
    </w:p>
    <w:p>
      <w:pPr>
        <w:spacing w:after="0"/>
        <w:ind w:left="0"/>
        <w:jc w:val="both"/>
      </w:pPr>
      <w:r>
        <w:rPr>
          <w:rFonts w:ascii="Times New Roman"/>
          <w:b w:val="false"/>
          <w:i w:val="false"/>
          <w:color w:val="000000"/>
          <w:sz w:val="28"/>
        </w:rPr>
        <w:t>
      ж) в пункте 9 слова "компетентный орган на русском языке" заменить словами "орган, проводящий расследования, в соответствии с положениями пункта 8 статьи 3 настоящего Соглашения";</w:t>
      </w:r>
    </w:p>
    <w:p>
      <w:pPr>
        <w:spacing w:after="0"/>
        <w:ind w:left="0"/>
        <w:jc w:val="both"/>
      </w:pPr>
      <w:r>
        <w:rPr>
          <w:rFonts w:ascii="Times New Roman"/>
          <w:b w:val="false"/>
          <w:i w:val="false"/>
          <w:color w:val="000000"/>
          <w:sz w:val="28"/>
        </w:rPr>
        <w:t>
      з) в пункте 11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и) в пункте 12:</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Start w:name="z56" w:id="53"/>
    <w:p>
      <w:pPr>
        <w:spacing w:after="0"/>
        <w:ind w:left="0"/>
        <w:jc w:val="both"/>
      </w:pPr>
      <w:r>
        <w:rPr>
          <w:rFonts w:ascii="Times New Roman"/>
          <w:b w:val="false"/>
          <w:i w:val="false"/>
          <w:color w:val="000000"/>
          <w:sz w:val="28"/>
        </w:rPr>
        <w:t>
      29. В статье 30:</w:t>
      </w:r>
    </w:p>
    <w:bookmarkEnd w:id="53"/>
    <w:p>
      <w:pPr>
        <w:spacing w:after="0"/>
        <w:ind w:left="0"/>
        <w:jc w:val="both"/>
      </w:pPr>
      <w:r>
        <w:rPr>
          <w:rFonts w:ascii="Times New Roman"/>
          <w:b w:val="false"/>
          <w:i w:val="false"/>
          <w:color w:val="000000"/>
          <w:sz w:val="28"/>
        </w:rPr>
        <w:t>
      а) в пункте 1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б) в пункте 2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в) в пункте 3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г) дополнить новым пунктом 3-1 следующего содержания:</w:t>
      </w:r>
    </w:p>
    <w:p>
      <w:pPr>
        <w:spacing w:after="0"/>
        <w:ind w:left="0"/>
        <w:jc w:val="both"/>
      </w:pPr>
      <w:r>
        <w:rPr>
          <w:rFonts w:ascii="Times New Roman"/>
          <w:b w:val="false"/>
          <w:i w:val="false"/>
          <w:color w:val="000000"/>
          <w:sz w:val="28"/>
        </w:rPr>
        <w:t>
      "3-1. Дата публикации уведомления о начале расследования на официальном сайте Комиссии Таможенного союза признается датой начала расследования.";</w:t>
      </w:r>
    </w:p>
    <w:p>
      <w:pPr>
        <w:spacing w:after="0"/>
        <w:ind w:left="0"/>
        <w:jc w:val="both"/>
      </w:pPr>
      <w:r>
        <w:rPr>
          <w:rFonts w:ascii="Times New Roman"/>
          <w:b w:val="false"/>
          <w:i w:val="false"/>
          <w:color w:val="000000"/>
          <w:sz w:val="28"/>
        </w:rPr>
        <w:t>
      д) в пункте 4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е) дополнить новым пунктом 4-1 следующего содержания:</w:t>
      </w:r>
    </w:p>
    <w:p>
      <w:pPr>
        <w:spacing w:after="0"/>
        <w:ind w:left="0"/>
        <w:jc w:val="both"/>
      </w:pPr>
      <w:r>
        <w:rPr>
          <w:rFonts w:ascii="Times New Roman"/>
          <w:b w:val="false"/>
          <w:i w:val="false"/>
          <w:color w:val="000000"/>
          <w:sz w:val="28"/>
        </w:rPr>
        <w:t>
      "4-1. Период расследования, предшествующего применению специальной защитной, антидемпинговой или компенсационной меры, устанавливается органом, проводящим расследования.";</w:t>
      </w:r>
    </w:p>
    <w:p>
      <w:pPr>
        <w:spacing w:after="0"/>
        <w:ind w:left="0"/>
        <w:jc w:val="both"/>
      </w:pPr>
      <w:r>
        <w:rPr>
          <w:rFonts w:ascii="Times New Roman"/>
          <w:b w:val="false"/>
          <w:i w:val="false"/>
          <w:color w:val="000000"/>
          <w:sz w:val="28"/>
        </w:rPr>
        <w:t>
      е) в пункте 5:</w:t>
      </w:r>
    </w:p>
    <w:p>
      <w:pPr>
        <w:spacing w:after="0"/>
        <w:ind w:left="0"/>
        <w:jc w:val="both"/>
      </w:pPr>
      <w:r>
        <w:rPr>
          <w:rFonts w:ascii="Times New Roman"/>
          <w:b w:val="false"/>
          <w:i w:val="false"/>
          <w:color w:val="000000"/>
          <w:sz w:val="28"/>
        </w:rPr>
        <w:t>
      первое предложение изложить в следующей редакции:</w:t>
      </w:r>
    </w:p>
    <w:p>
      <w:pPr>
        <w:spacing w:after="0"/>
        <w:ind w:left="0"/>
        <w:jc w:val="both"/>
      </w:pPr>
      <w:r>
        <w:rPr>
          <w:rFonts w:ascii="Times New Roman"/>
          <w:b w:val="false"/>
          <w:i w:val="false"/>
          <w:color w:val="000000"/>
          <w:sz w:val="28"/>
        </w:rPr>
        <w:t>
      "Заинтересованные лица вправе заявить о своем намерении участвовать в расследовании в письменной форме и в установленный в соответствии с настоящим Соглашением срок.";</w:t>
      </w:r>
    </w:p>
    <w:p>
      <w:pPr>
        <w:spacing w:after="0"/>
        <w:ind w:left="0"/>
        <w:jc w:val="both"/>
      </w:pPr>
      <w:r>
        <w:rPr>
          <w:rFonts w:ascii="Times New Roman"/>
          <w:b w:val="false"/>
          <w:i w:val="false"/>
          <w:color w:val="000000"/>
          <w:sz w:val="28"/>
        </w:rPr>
        <w:t>
      слова "компетентный орган" заменить словами "в орган, проводящий расследования,";</w:t>
      </w:r>
    </w:p>
    <w:p>
      <w:pPr>
        <w:spacing w:after="0"/>
        <w:ind w:left="0"/>
        <w:jc w:val="both"/>
      </w:pPr>
      <w:r>
        <w:rPr>
          <w:rFonts w:ascii="Times New Roman"/>
          <w:b w:val="false"/>
          <w:i w:val="false"/>
          <w:color w:val="000000"/>
          <w:sz w:val="28"/>
        </w:rPr>
        <w:t>
      ж) пункты 7 и 8 изложить в следующей редакции:</w:t>
      </w:r>
    </w:p>
    <w:p>
      <w:pPr>
        <w:spacing w:after="0"/>
        <w:ind w:left="0"/>
        <w:jc w:val="both"/>
      </w:pPr>
      <w:r>
        <w:rPr>
          <w:rFonts w:ascii="Times New Roman"/>
          <w:b w:val="false"/>
          <w:i w:val="false"/>
          <w:color w:val="000000"/>
          <w:sz w:val="28"/>
        </w:rPr>
        <w:t>
      "7. Орган, проводящий расследования, вправе запросить у заинтересованного лица дополнительные сведения для целей расследования.</w:t>
      </w:r>
    </w:p>
    <w:p>
      <w:pPr>
        <w:spacing w:after="0"/>
        <w:ind w:left="0"/>
        <w:jc w:val="both"/>
      </w:pPr>
      <w:r>
        <w:rPr>
          <w:rFonts w:ascii="Times New Roman"/>
          <w:b w:val="false"/>
          <w:i w:val="false"/>
          <w:color w:val="000000"/>
          <w:sz w:val="28"/>
        </w:rPr>
        <w:t>
      Запрос считается полученным заинтересованным лицом с момента его передачи уполномоченному представителю заинтересованного лица либо по истечении 7 календарных дней с даты отправки запроса почтовой связью.</w:t>
      </w:r>
    </w:p>
    <w:p>
      <w:pPr>
        <w:spacing w:after="0"/>
        <w:ind w:left="0"/>
        <w:jc w:val="both"/>
      </w:pPr>
      <w:r>
        <w:rPr>
          <w:rFonts w:ascii="Times New Roman"/>
          <w:b w:val="false"/>
          <w:i w:val="false"/>
          <w:color w:val="000000"/>
          <w:sz w:val="28"/>
        </w:rPr>
        <w:t>
      Ответ заинтересованного лица должен быть представлен в орган, проводящий расследования, не позднее 30 календарных дней с даты получения запроса. Сведения, представленные заинтересованным лицом по истечении указанного срока, могут не приниматься во внимание органом, проводящим расследования.</w:t>
      </w:r>
    </w:p>
    <w:p>
      <w:pPr>
        <w:spacing w:after="0"/>
        <w:ind w:left="0"/>
        <w:jc w:val="both"/>
      </w:pPr>
      <w:r>
        <w:rPr>
          <w:rFonts w:ascii="Times New Roman"/>
          <w:b w:val="false"/>
          <w:i w:val="false"/>
          <w:color w:val="000000"/>
          <w:sz w:val="28"/>
        </w:rPr>
        <w:t>
      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p>
    <w:p>
      <w:pPr>
        <w:spacing w:after="0"/>
        <w:ind w:left="0"/>
        <w:jc w:val="both"/>
      </w:pPr>
      <w:r>
        <w:rPr>
          <w:rFonts w:ascii="Times New Roman"/>
          <w:b w:val="false"/>
          <w:i w:val="false"/>
          <w:color w:val="000000"/>
          <w:sz w:val="28"/>
        </w:rPr>
        <w:t>
      8. В случае если заинтересованное лицо отказывает органу, проводящему расследования, в предоставлении необходимой информации, не представляет ее в установленные сроки или представляет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p>
    <w:p>
      <w:pPr>
        <w:spacing w:after="0"/>
        <w:ind w:left="0"/>
        <w:jc w:val="both"/>
      </w:pPr>
      <w:r>
        <w:rPr>
          <w:rFonts w:ascii="Times New Roman"/>
          <w:b w:val="false"/>
          <w:i w:val="false"/>
          <w:color w:val="000000"/>
          <w:sz w:val="28"/>
        </w:rPr>
        <w:t>
      Непредоставление запрашиваемой информации в электронном виде или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p>
    <w:p>
      <w:pPr>
        <w:spacing w:after="0"/>
        <w:ind w:left="0"/>
        <w:jc w:val="both"/>
      </w:pPr>
      <w:r>
        <w:rPr>
          <w:rFonts w:ascii="Times New Roman"/>
          <w:b w:val="false"/>
          <w:i w:val="false"/>
          <w:color w:val="000000"/>
          <w:sz w:val="28"/>
        </w:rPr>
        <w:t>
      В случае если орган, проводящий расследования, не учитывает информацию, предоставленную заинтересованным лицом, по причинам, отличным от указанных в абзаце первом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представить в этой связи свои комментарии в сроки, определяемые органом, проводящим расследования.</w:t>
      </w:r>
    </w:p>
    <w:p>
      <w:pPr>
        <w:spacing w:after="0"/>
        <w:ind w:left="0"/>
        <w:jc w:val="both"/>
      </w:pPr>
      <w:r>
        <w:rPr>
          <w:rFonts w:ascii="Times New Roman"/>
          <w:b w:val="false"/>
          <w:i w:val="false"/>
          <w:color w:val="000000"/>
          <w:sz w:val="28"/>
        </w:rPr>
        <w:t>
      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абзаца первого настоящего пункта и использовалась информация, в том числе предоставленная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p>
    <w:p>
      <w:pPr>
        <w:spacing w:after="0"/>
        <w:ind w:left="0"/>
        <w:jc w:val="both"/>
      </w:pPr>
      <w:r>
        <w:rPr>
          <w:rFonts w:ascii="Times New Roman"/>
          <w:b w:val="false"/>
          <w:i w:val="false"/>
          <w:color w:val="000000"/>
          <w:sz w:val="28"/>
        </w:rPr>
        <w:t>
      з) в пункте 9:</w:t>
      </w:r>
    </w:p>
    <w:p>
      <w:pPr>
        <w:spacing w:after="0"/>
        <w:ind w:left="0"/>
        <w:jc w:val="both"/>
      </w:pPr>
      <w:r>
        <w:rPr>
          <w:rFonts w:ascii="Times New Roman"/>
          <w:b w:val="false"/>
          <w:i w:val="false"/>
          <w:color w:val="000000"/>
          <w:sz w:val="28"/>
        </w:rPr>
        <w:t>
      в абзаце первом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в абзацах втором и третьем слова "Компетентный орган" заменить словами "В ходе расследования орган, проводящий расследования,";</w:t>
      </w:r>
    </w:p>
    <w:p>
      <w:pPr>
        <w:spacing w:after="0"/>
        <w:ind w:left="0"/>
        <w:jc w:val="both"/>
      </w:pPr>
      <w:r>
        <w:rPr>
          <w:rFonts w:ascii="Times New Roman"/>
          <w:b w:val="false"/>
          <w:i w:val="false"/>
          <w:color w:val="000000"/>
          <w:sz w:val="28"/>
        </w:rPr>
        <w:t>
      и) в пунктах 10, 11 и 12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к) в подпунктах 1 и 2 пункта 13 слова "компетентным органом" заменить словами "органом, проводящим расследования";</w:t>
      </w:r>
    </w:p>
    <w:p>
      <w:pPr>
        <w:spacing w:after="0"/>
        <w:ind w:left="0"/>
        <w:jc w:val="both"/>
      </w:pPr>
      <w:r>
        <w:rPr>
          <w:rFonts w:ascii="Times New Roman"/>
          <w:b w:val="false"/>
          <w:i w:val="false"/>
          <w:color w:val="000000"/>
          <w:sz w:val="28"/>
        </w:rPr>
        <w:t>
      л) дополнить пунктами 15 и 16 следующего содержания:</w:t>
      </w:r>
    </w:p>
    <w:p>
      <w:pPr>
        <w:spacing w:after="0"/>
        <w:ind w:left="0"/>
        <w:jc w:val="both"/>
      </w:pPr>
      <w:r>
        <w:rPr>
          <w:rFonts w:ascii="Times New Roman"/>
          <w:b w:val="false"/>
          <w:i w:val="false"/>
          <w:color w:val="000000"/>
          <w:sz w:val="28"/>
        </w:rPr>
        <w:t>
      "15. Датой завершения расследования является дата рассмотрения Комиссией Таможенного союза доклада по результатам расследования и проекта решения Комиссии Таможенного союза, указанных в пункте 6 статьи 3 настоящего Соглашения.</w:t>
      </w:r>
    </w:p>
    <w:p>
      <w:pPr>
        <w:spacing w:after="0"/>
        <w:ind w:left="0"/>
        <w:jc w:val="both"/>
      </w:pPr>
      <w:r>
        <w:rPr>
          <w:rFonts w:ascii="Times New Roman"/>
          <w:b w:val="false"/>
          <w:i w:val="false"/>
          <w:color w:val="000000"/>
          <w:sz w:val="28"/>
        </w:rPr>
        <w:t>
      В случае если органом, проводящим расследования, сделаноокончательное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завершения расследования признается дата опубликования органом, проводящим расследования, соответствующего уведомления.</w:t>
      </w:r>
    </w:p>
    <w:p>
      <w:pPr>
        <w:spacing w:after="0"/>
        <w:ind w:left="0"/>
        <w:jc w:val="both"/>
      </w:pPr>
      <w:r>
        <w:rPr>
          <w:rFonts w:ascii="Times New Roman"/>
          <w:b w:val="false"/>
          <w:i w:val="false"/>
          <w:color w:val="000000"/>
          <w:sz w:val="28"/>
        </w:rPr>
        <w:t>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p>
    <w:p>
      <w:pPr>
        <w:spacing w:after="0"/>
        <w:ind w:left="0"/>
        <w:jc w:val="both"/>
      </w:pPr>
      <w:r>
        <w:rPr>
          <w:rFonts w:ascii="Times New Roman"/>
          <w:b w:val="false"/>
          <w:i w:val="false"/>
          <w:color w:val="000000"/>
          <w:sz w:val="28"/>
        </w:rPr>
        <w:t>
      16. В случае если в течение двух лет, непосредственно предшествующих дате начала расследования, на одного производителя, поддержавшего заявление, указанное в пункте 1 статьи 29 настоящего Соглашения (с учетом вхождения его в группу лиц в понимании Соглашения о единых принципах и правилах конкуренции от 9 декабря 2010 года), приходится такая доля производства на единой таможенной территории Таможенного союза аналогичного или непосредственно конкурирующего товара (при проведении расследования, предшествующего применению специальной защитной меры) либо аналогичного товара (при проведении расследования, предшествующего применению антидемпинговой или компенсационной меры), при которой в соответствии с методикой оценки состояния конкуренции, утверждаемой решением Комиссии Таможенного союза, положение данного производителя (с учетом вхождения его в группу лиц) на соответствующем товарном рынке Таможенного союза может быть признано доминирующим, уполномоченный орган в сфере контроля за соблюдением единых правил конкуренции Единого экономического пространства по запросу органа, проводящего расследования, проводит оценку последствий воздействия специальной защитной, антидемпинговой или компенсационной меры на конкуренцию на соответствующем товарном рынке Таможенного союза.";</w:t>
      </w:r>
    </w:p>
    <w:bookmarkStart w:name="z57" w:id="54"/>
    <w:p>
      <w:pPr>
        <w:spacing w:after="0"/>
        <w:ind w:left="0"/>
        <w:jc w:val="both"/>
      </w:pPr>
      <w:r>
        <w:rPr>
          <w:rFonts w:ascii="Times New Roman"/>
          <w:b w:val="false"/>
          <w:i w:val="false"/>
          <w:color w:val="000000"/>
          <w:sz w:val="28"/>
        </w:rPr>
        <w:t>
      30. В статье 31:</w:t>
      </w:r>
    </w:p>
    <w:bookmarkEnd w:id="54"/>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дополнить абзацем вторым следующего содержания:</w:t>
      </w:r>
    </w:p>
    <w:p>
      <w:pPr>
        <w:spacing w:after="0"/>
        <w:ind w:left="0"/>
        <w:jc w:val="both"/>
      </w:pPr>
      <w:r>
        <w:rPr>
          <w:rFonts w:ascii="Times New Roman"/>
          <w:b w:val="false"/>
          <w:i w:val="false"/>
          <w:color w:val="000000"/>
          <w:sz w:val="28"/>
        </w:rPr>
        <w:t>
      "При этом под минимально допустимой демпинговой маржей понимается демпинговая маржа, размер которой не превышает 2 процента.";</w:t>
      </w:r>
    </w:p>
    <w:p>
      <w:pPr>
        <w:spacing w:after="0"/>
        <w:ind w:left="0"/>
        <w:jc w:val="both"/>
      </w:pPr>
      <w:r>
        <w:rPr>
          <w:rFonts w:ascii="Times New Roman"/>
          <w:b w:val="false"/>
          <w:i w:val="false"/>
          <w:color w:val="000000"/>
          <w:sz w:val="28"/>
        </w:rPr>
        <w:t>
      б) пункт 2 изложить в следующей редакции:</w:t>
      </w:r>
    </w:p>
    <w:p>
      <w:pPr>
        <w:spacing w:after="0"/>
        <w:ind w:left="0"/>
        <w:jc w:val="both"/>
      </w:pPr>
      <w:r>
        <w:rPr>
          <w:rFonts w:ascii="Times New Roman"/>
          <w:b w:val="false"/>
          <w:i w:val="false"/>
          <w:color w:val="000000"/>
          <w:sz w:val="28"/>
        </w:rPr>
        <w:t>
      "2. Объем демпингового импорта из определенного экспортирующего иностранного государства является незначительным, если он составляет менее 3 процентов от общего объема импорта товара, являющегося объектом расследования, на единую таможенную территорию Таможенного союза при условии, что на экспортирующие иностранные государства, индивидуальная доля каждого из которых в общем объеме импорта составляет менее 3 процентов от общего объема импорта товара, являющегося объектом расследования, на единую таможенную территорию Таможенного союза, в совокупности приходится не более 7 процентов от общего объема импорта товара, являющегося объектом расследования, на единую таможенную территорию Таможенного союза.";</w:t>
      </w:r>
    </w:p>
    <w:p>
      <w:pPr>
        <w:spacing w:after="0"/>
        <w:ind w:left="0"/>
        <w:jc w:val="both"/>
      </w:pPr>
      <w:r>
        <w:rPr>
          <w:rFonts w:ascii="Times New Roman"/>
          <w:b w:val="false"/>
          <w:i w:val="false"/>
          <w:color w:val="000000"/>
          <w:sz w:val="28"/>
        </w:rPr>
        <w:t>
      в) в пункте 3 слова "Компетентный орган" заменить словами "Орган, проводящий расследования,";</w:t>
      </w:r>
    </w:p>
    <w:bookmarkStart w:name="z58" w:id="55"/>
    <w:p>
      <w:pPr>
        <w:spacing w:after="0"/>
        <w:ind w:left="0"/>
        <w:jc w:val="both"/>
      </w:pPr>
      <w:r>
        <w:rPr>
          <w:rFonts w:ascii="Times New Roman"/>
          <w:b w:val="false"/>
          <w:i w:val="false"/>
          <w:color w:val="000000"/>
          <w:sz w:val="28"/>
        </w:rPr>
        <w:t>
      31. В статье 32:</w:t>
      </w:r>
    </w:p>
    <w:bookmarkEnd w:id="55"/>
    <w:p>
      <w:pPr>
        <w:spacing w:after="0"/>
        <w:ind w:left="0"/>
        <w:jc w:val="both"/>
      </w:pPr>
      <w:r>
        <w:rPr>
          <w:rFonts w:ascii="Times New Roman"/>
          <w:b w:val="false"/>
          <w:i w:val="false"/>
          <w:color w:val="000000"/>
          <w:sz w:val="28"/>
        </w:rPr>
        <w:t>
      а) в пункте 1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б) в пункте 2 слова "государств Сторон" заменить словами "Таможенного союза";</w:t>
      </w:r>
    </w:p>
    <w:p>
      <w:pPr>
        <w:spacing w:after="0"/>
        <w:ind w:left="0"/>
        <w:jc w:val="both"/>
      </w:pPr>
      <w:r>
        <w:rPr>
          <w:rFonts w:ascii="Times New Roman"/>
          <w:b w:val="false"/>
          <w:i w:val="false"/>
          <w:color w:val="000000"/>
          <w:sz w:val="28"/>
        </w:rPr>
        <w:t>
      в) в пункте 3:</w:t>
      </w:r>
    </w:p>
    <w:p>
      <w:pPr>
        <w:spacing w:after="0"/>
        <w:ind w:left="0"/>
        <w:jc w:val="both"/>
      </w:pPr>
      <w:r>
        <w:rPr>
          <w:rFonts w:ascii="Times New Roman"/>
          <w:b w:val="false"/>
          <w:i w:val="false"/>
          <w:color w:val="000000"/>
          <w:sz w:val="28"/>
        </w:rPr>
        <w:t>
      слова "единой системы преференций государств Сторон" заменить словами "системы тарифных преференций Таможенного союза";</w:t>
      </w:r>
    </w:p>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p>
    <w:p>
      <w:pPr>
        <w:spacing w:after="0"/>
        <w:ind w:left="0"/>
        <w:jc w:val="both"/>
      </w:pPr>
      <w:r>
        <w:rPr>
          <w:rFonts w:ascii="Times New Roman"/>
          <w:b w:val="false"/>
          <w:i w:val="false"/>
          <w:color w:val="000000"/>
          <w:sz w:val="28"/>
        </w:rPr>
        <w:t>
      г) в пункте 4 слова "Компетентный орган" заменить словами "Орган, проводящий расследования,";</w:t>
      </w:r>
    </w:p>
    <w:bookmarkStart w:name="z59" w:id="56"/>
    <w:p>
      <w:pPr>
        <w:spacing w:after="0"/>
        <w:ind w:left="0"/>
        <w:jc w:val="both"/>
      </w:pPr>
      <w:r>
        <w:rPr>
          <w:rFonts w:ascii="Times New Roman"/>
          <w:b w:val="false"/>
          <w:i w:val="false"/>
          <w:color w:val="000000"/>
          <w:sz w:val="28"/>
        </w:rPr>
        <w:t>
      32. В статье 33:</w:t>
      </w:r>
    </w:p>
    <w:bookmarkEnd w:id="56"/>
    <w:p>
      <w:pPr>
        <w:spacing w:after="0"/>
        <w:ind w:left="0"/>
        <w:jc w:val="both"/>
      </w:pPr>
      <w:r>
        <w:rPr>
          <w:rFonts w:ascii="Times New Roman"/>
          <w:b w:val="false"/>
          <w:i w:val="false"/>
          <w:color w:val="000000"/>
          <w:sz w:val="28"/>
        </w:rPr>
        <w:t>
      а) подпункт 4 пункта 2 изложить в следующей редакции:</w:t>
      </w:r>
    </w:p>
    <w:p>
      <w:pPr>
        <w:spacing w:after="0"/>
        <w:ind w:left="0"/>
        <w:jc w:val="both"/>
      </w:pPr>
      <w:r>
        <w:rPr>
          <w:rFonts w:ascii="Times New Roman"/>
          <w:b w:val="false"/>
          <w:i w:val="false"/>
          <w:color w:val="000000"/>
          <w:sz w:val="28"/>
        </w:rPr>
        <w:t>
      "4) отдельные производители аналогичного товара в государствах – членах Таможенного союза 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p>
    <w:p>
      <w:pPr>
        <w:spacing w:after="0"/>
        <w:ind w:left="0"/>
        <w:jc w:val="both"/>
      </w:pPr>
      <w:r>
        <w:rPr>
          <w:rFonts w:ascii="Times New Roman"/>
          <w:b w:val="false"/>
          <w:i w:val="false"/>
          <w:color w:val="000000"/>
          <w:sz w:val="28"/>
        </w:rPr>
        <w:t>
      б) в пункте 4:</w:t>
      </w:r>
    </w:p>
    <w:p>
      <w:pPr>
        <w:spacing w:after="0"/>
        <w:ind w:left="0"/>
        <w:jc w:val="both"/>
      </w:pPr>
      <w:r>
        <w:rPr>
          <w:rFonts w:ascii="Times New Roman"/>
          <w:b w:val="false"/>
          <w:i w:val="false"/>
          <w:color w:val="000000"/>
          <w:sz w:val="28"/>
        </w:rPr>
        <w:t>
      в абзаце первом после слов "таможенную территорию" слова "государств Сторон" заменить словами "Таможенного союза";</w:t>
      </w:r>
    </w:p>
    <w:p>
      <w:pPr>
        <w:spacing w:after="0"/>
        <w:ind w:left="0"/>
        <w:jc w:val="both"/>
      </w:pPr>
      <w:r>
        <w:rPr>
          <w:rFonts w:ascii="Times New Roman"/>
          <w:b w:val="false"/>
          <w:i w:val="false"/>
          <w:color w:val="000000"/>
          <w:sz w:val="28"/>
        </w:rPr>
        <w:t>
      в абзаце втором слова "компетентным органом" заменить словами "органом, проводящим расследования,", слово "добровольные" заменить словом "соответствующие", слова "государств Сторон" заменить словами "Таможенного союза";</w:t>
      </w:r>
    </w:p>
    <w:bookmarkStart w:name="z60" w:id="57"/>
    <w:p>
      <w:pPr>
        <w:spacing w:after="0"/>
        <w:ind w:left="0"/>
        <w:jc w:val="both"/>
      </w:pPr>
      <w:r>
        <w:rPr>
          <w:rFonts w:ascii="Times New Roman"/>
          <w:b w:val="false"/>
          <w:i w:val="false"/>
          <w:color w:val="000000"/>
          <w:sz w:val="28"/>
        </w:rPr>
        <w:t>
      33. В статье 34:</w:t>
      </w:r>
    </w:p>
    <w:bookmarkEnd w:id="57"/>
    <w:p>
      <w:pPr>
        <w:spacing w:after="0"/>
        <w:ind w:left="0"/>
        <w:jc w:val="both"/>
      </w:pPr>
      <w:r>
        <w:rPr>
          <w:rFonts w:ascii="Times New Roman"/>
          <w:b w:val="false"/>
          <w:i w:val="false"/>
          <w:color w:val="000000"/>
          <w:sz w:val="28"/>
        </w:rPr>
        <w:t>
      а) в пункте 1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б) в пункте 2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в) в абзаце втором пункта 3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г) в пункте 4 слова "в компетентный орган" заменить словами "в орган, проводящий расследования,";</w:t>
      </w:r>
    </w:p>
    <w:bookmarkStart w:name="z61" w:id="58"/>
    <w:p>
      <w:pPr>
        <w:spacing w:after="0"/>
        <w:ind w:left="0"/>
        <w:jc w:val="both"/>
      </w:pPr>
      <w:r>
        <w:rPr>
          <w:rFonts w:ascii="Times New Roman"/>
          <w:b w:val="false"/>
          <w:i w:val="false"/>
          <w:color w:val="000000"/>
          <w:sz w:val="28"/>
        </w:rPr>
        <w:t>
      34. В статье 35:</w:t>
      </w:r>
    </w:p>
    <w:bookmarkEnd w:id="58"/>
    <w:p>
      <w:pPr>
        <w:spacing w:after="0"/>
        <w:ind w:left="0"/>
        <w:jc w:val="both"/>
      </w:pPr>
      <w:r>
        <w:rPr>
          <w:rFonts w:ascii="Times New Roman"/>
          <w:b w:val="false"/>
          <w:i w:val="false"/>
          <w:color w:val="000000"/>
          <w:sz w:val="28"/>
        </w:rPr>
        <w:t>
      а) в пункте 1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б) в пункте 2:</w:t>
      </w:r>
    </w:p>
    <w:p>
      <w:pPr>
        <w:spacing w:after="0"/>
        <w:ind w:left="0"/>
        <w:jc w:val="both"/>
      </w:pPr>
      <w:r>
        <w:rPr>
          <w:rFonts w:ascii="Times New Roman"/>
          <w:b w:val="false"/>
          <w:i w:val="false"/>
          <w:color w:val="000000"/>
          <w:sz w:val="28"/>
        </w:rPr>
        <w:t>
      в абзаце первом слова "в компетентный орган" заменить словами "в орган, проводящий расследования";</w:t>
      </w:r>
    </w:p>
    <w:p>
      <w:pPr>
        <w:spacing w:after="0"/>
        <w:ind w:left="0"/>
        <w:jc w:val="both"/>
      </w:pPr>
      <w:r>
        <w:rPr>
          <w:rFonts w:ascii="Times New Roman"/>
          <w:b w:val="false"/>
          <w:i w:val="false"/>
          <w:color w:val="000000"/>
          <w:sz w:val="28"/>
        </w:rPr>
        <w:t>
      в абзаце втором слова "компетентным органом" заменить словами "органом, проводящим расследования,";</w:t>
      </w:r>
    </w:p>
    <w:p>
      <w:pPr>
        <w:spacing w:after="0"/>
        <w:ind w:left="0"/>
        <w:jc w:val="both"/>
      </w:pPr>
      <w:r>
        <w:rPr>
          <w:rFonts w:ascii="Times New Roman"/>
          <w:b w:val="false"/>
          <w:i w:val="false"/>
          <w:color w:val="000000"/>
          <w:sz w:val="28"/>
        </w:rPr>
        <w:t>
      в) в абзаце втором пункта 3 слова "компетентным органом" заменить словами "органом, проводящим расследования,",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г) пункт 4 изложить в следующей редакции:</w:t>
      </w:r>
    </w:p>
    <w:p>
      <w:pPr>
        <w:spacing w:after="0"/>
        <w:ind w:left="0"/>
        <w:jc w:val="both"/>
      </w:pPr>
      <w:r>
        <w:rPr>
          <w:rFonts w:ascii="Times New Roman"/>
          <w:b w:val="false"/>
          <w:i w:val="false"/>
          <w:color w:val="000000"/>
          <w:sz w:val="28"/>
        </w:rPr>
        <w:t>
      "4. Орган, проводящий расследования, убеждается в точности и достоверности информации, представленной заинтересованными лицами в ходе расследования.</w:t>
      </w:r>
    </w:p>
    <w:p>
      <w:pPr>
        <w:spacing w:after="0"/>
        <w:ind w:left="0"/>
        <w:jc w:val="both"/>
      </w:pPr>
      <w:r>
        <w:rPr>
          <w:rFonts w:ascii="Times New Roman"/>
          <w:b w:val="false"/>
          <w:i w:val="false"/>
          <w:color w:val="000000"/>
          <w:sz w:val="28"/>
        </w:rPr>
        <w:t>
      В целях проверки сведений, представленных в ходе расследования, или получения дополнительных сведений, связанных с проводимым расследованием, орган, проводящий расследования, в случае необходимости может провести проверку:</w:t>
      </w:r>
    </w:p>
    <w:p>
      <w:pPr>
        <w:spacing w:after="0"/>
        <w:ind w:left="0"/>
        <w:jc w:val="both"/>
      </w:pPr>
      <w:r>
        <w:rPr>
          <w:rFonts w:ascii="Times New Roman"/>
          <w:b w:val="false"/>
          <w:i w:val="false"/>
          <w:color w:val="000000"/>
          <w:sz w:val="28"/>
        </w:rPr>
        <w:t>
      на территории иностранного государства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иностранного государства, который был официально предварительно уведомлен о предстоящем расследовании.</w:t>
      </w:r>
    </w:p>
    <w:p>
      <w:pPr>
        <w:spacing w:after="0"/>
        <w:ind w:left="0"/>
        <w:jc w:val="both"/>
      </w:pPr>
      <w:r>
        <w:rPr>
          <w:rFonts w:ascii="Times New Roman"/>
          <w:b w:val="false"/>
          <w:i w:val="false"/>
          <w:color w:val="000000"/>
          <w:sz w:val="28"/>
        </w:rPr>
        <w:t>
      на территории государства Стороны при условии получения согласия соответствующих импортеров товара, являющегося объектом расследования, и (или) производителей аналогичного или непосредственно конкурирующего товара и отсутствия возражений со стороны уполномоченного органа Стороны, который был официально предварительно уведомлен о предстоящей проверке.</w:t>
      </w:r>
    </w:p>
    <w:p>
      <w:pPr>
        <w:spacing w:after="0"/>
        <w:ind w:left="0"/>
        <w:jc w:val="both"/>
      </w:pPr>
      <w:r>
        <w:rPr>
          <w:rFonts w:ascii="Times New Roman"/>
          <w:b w:val="false"/>
          <w:i w:val="false"/>
          <w:color w:val="000000"/>
          <w:sz w:val="28"/>
        </w:rPr>
        <w:t>
      Проверка осуществляется после получения ответов на перечни вопросов, направляемые органом, проводящим расследования, в соответствии с положениями пункта 1 настоящей статьи, за исключением случаев, когда иностранный производитель или экспортер добровольно соглашается на проведение проверки до направления таких ответов и при отсутствии возражения со стороны соответствующего иностранного государства.</w:t>
      </w:r>
    </w:p>
    <w:p>
      <w:pPr>
        <w:spacing w:after="0"/>
        <w:ind w:left="0"/>
        <w:jc w:val="both"/>
      </w:pPr>
      <w:r>
        <w:rPr>
          <w:rFonts w:ascii="Times New Roman"/>
          <w:b w:val="false"/>
          <w:i w:val="false"/>
          <w:color w:val="000000"/>
          <w:sz w:val="28"/>
        </w:rPr>
        <w:t>
      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иностранное государство об адресах и наименованиях иностранных экспортеров или производителей которых планируется проверить, а также о датах проведения таких проверок.</w:t>
      </w:r>
    </w:p>
    <w:p>
      <w:pPr>
        <w:spacing w:after="0"/>
        <w:ind w:left="0"/>
        <w:jc w:val="both"/>
      </w:pPr>
      <w:r>
        <w:rPr>
          <w:rFonts w:ascii="Times New Roman"/>
          <w:b w:val="false"/>
          <w:i w:val="false"/>
          <w:color w:val="000000"/>
          <w:sz w:val="28"/>
        </w:rPr>
        <w:t>
      В ходе проверки также могут запрашиваться и другие документы и материалы, необходимые для подтверждения достоверности представленной в ответах на вопросник информации.</w:t>
      </w:r>
    </w:p>
    <w:p>
      <w:pPr>
        <w:spacing w:after="0"/>
        <w:ind w:left="0"/>
        <w:jc w:val="both"/>
      </w:pPr>
      <w:r>
        <w:rPr>
          <w:rFonts w:ascii="Times New Roman"/>
          <w:b w:val="false"/>
          <w:i w:val="false"/>
          <w:color w:val="000000"/>
          <w:sz w:val="28"/>
        </w:rPr>
        <w:t>
      В случае если при проведении проверки орган, проводящий расследования, намеревается привлечь для целей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информации, полученной в связи с проверкой.";</w:t>
      </w:r>
    </w:p>
    <w:p>
      <w:pPr>
        <w:spacing w:after="0"/>
        <w:ind w:left="0"/>
        <w:jc w:val="both"/>
      </w:pPr>
      <w:r>
        <w:rPr>
          <w:rFonts w:ascii="Times New Roman"/>
          <w:b w:val="false"/>
          <w:i w:val="false"/>
          <w:color w:val="000000"/>
          <w:sz w:val="28"/>
        </w:rPr>
        <w:t>
      д) в пункте 5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е) дополнить пунктом 6 следующего содержания:</w:t>
      </w:r>
    </w:p>
    <w:p>
      <w:pPr>
        <w:spacing w:after="0"/>
        <w:ind w:left="0"/>
        <w:jc w:val="both"/>
      </w:pPr>
      <w:r>
        <w:rPr>
          <w:rFonts w:ascii="Times New Roman"/>
          <w:b w:val="false"/>
          <w:i w:val="false"/>
          <w:color w:val="000000"/>
          <w:sz w:val="28"/>
        </w:rPr>
        <w:t>
      "6. Органы государственной власти (управления) государств Сторон обязаны предоставлять органу, проводящему расследования, необходимую для целей проведения расследований информацию, предусмотренную настоящим Соглашением, по соответствующим запросам.</w:t>
      </w:r>
    </w:p>
    <w:p>
      <w:pPr>
        <w:spacing w:after="0"/>
        <w:ind w:left="0"/>
        <w:jc w:val="both"/>
      </w:pPr>
      <w:r>
        <w:rPr>
          <w:rFonts w:ascii="Times New Roman"/>
          <w:b w:val="false"/>
          <w:i w:val="false"/>
          <w:color w:val="000000"/>
          <w:sz w:val="28"/>
        </w:rPr>
        <w:t>
      При предоставлении органу, проводящему расследования, для целей проведения расследования информации, составляющей банковскую, налоговую, коммерческую и иную охраняемую законом тайну, за исключением государственной тайны (государственных секретов), либо информации для служебного пользования, орган, проводящий расследования, обеспечивает необходимый уровень конфиденциальности использования такой информации и безопасности ее хранения.</w:t>
      </w:r>
    </w:p>
    <w:p>
      <w:pPr>
        <w:spacing w:after="0"/>
        <w:ind w:left="0"/>
        <w:jc w:val="both"/>
      </w:pPr>
      <w:r>
        <w:rPr>
          <w:rFonts w:ascii="Times New Roman"/>
          <w:b w:val="false"/>
          <w:i w:val="false"/>
          <w:color w:val="000000"/>
          <w:sz w:val="28"/>
        </w:rPr>
        <w:t>
      Полученная информация учитывается органом, проводящим расследования, в ходе проведения расследования и при подготовке предложений по его результатам.";</w:t>
      </w:r>
    </w:p>
    <w:bookmarkStart w:name="z62" w:id="59"/>
    <w:p>
      <w:pPr>
        <w:spacing w:after="0"/>
        <w:ind w:left="0"/>
        <w:jc w:val="both"/>
      </w:pPr>
      <w:r>
        <w:rPr>
          <w:rFonts w:ascii="Times New Roman"/>
          <w:b w:val="false"/>
          <w:i w:val="false"/>
          <w:color w:val="000000"/>
          <w:sz w:val="28"/>
        </w:rPr>
        <w:t>
      35. В статье 36:</w:t>
      </w:r>
    </w:p>
    <w:bookmarkEnd w:id="59"/>
    <w:p>
      <w:pPr>
        <w:spacing w:after="0"/>
        <w:ind w:left="0"/>
        <w:jc w:val="both"/>
      </w:pPr>
      <w:r>
        <w:rPr>
          <w:rFonts w:ascii="Times New Roman"/>
          <w:b w:val="false"/>
          <w:i w:val="false"/>
          <w:color w:val="000000"/>
          <w:sz w:val="28"/>
        </w:rPr>
        <w:t>
      а) пункт 1 изложить в следующей редакции:</w:t>
      </w:r>
    </w:p>
    <w:p>
      <w:pPr>
        <w:spacing w:after="0"/>
        <w:ind w:left="0"/>
        <w:jc w:val="both"/>
      </w:pPr>
      <w:r>
        <w:rPr>
          <w:rFonts w:ascii="Times New Roman"/>
          <w:b w:val="false"/>
          <w:i w:val="false"/>
          <w:color w:val="000000"/>
          <w:sz w:val="28"/>
        </w:rPr>
        <w:t>
      "Заинтересованными лицами при проведении расследования являются:</w:t>
      </w:r>
    </w:p>
    <w:p>
      <w:pPr>
        <w:spacing w:after="0"/>
        <w:ind w:left="0"/>
        <w:jc w:val="both"/>
      </w:pPr>
      <w:r>
        <w:rPr>
          <w:rFonts w:ascii="Times New Roman"/>
          <w:b w:val="false"/>
          <w:i w:val="false"/>
          <w:color w:val="000000"/>
          <w:sz w:val="28"/>
        </w:rPr>
        <w:t>
      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w:t>
      </w:r>
    </w:p>
    <w:p>
      <w:pPr>
        <w:spacing w:after="0"/>
        <w:ind w:left="0"/>
        <w:jc w:val="both"/>
      </w:pPr>
      <w:r>
        <w:rPr>
          <w:rFonts w:ascii="Times New Roman"/>
          <w:b w:val="false"/>
          <w:i w:val="false"/>
          <w:color w:val="000000"/>
          <w:sz w:val="28"/>
        </w:rPr>
        <w:t>
      2) объединение производителей в государствах Сторон,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w:t>
      </w:r>
    </w:p>
    <w:p>
      <w:pPr>
        <w:spacing w:after="0"/>
        <w:ind w:left="0"/>
        <w:jc w:val="both"/>
      </w:pPr>
      <w:r>
        <w:rPr>
          <w:rFonts w:ascii="Times New Roman"/>
          <w:b w:val="false"/>
          <w:i w:val="false"/>
          <w:color w:val="000000"/>
          <w:sz w:val="28"/>
        </w:rPr>
        <w:t>
      3) объединение производителей государств Сторон, участники которого осуществляют производство более 25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w:t>
      </w:r>
    </w:p>
    <w:p>
      <w:pPr>
        <w:spacing w:after="0"/>
        <w:ind w:left="0"/>
        <w:jc w:val="both"/>
      </w:pPr>
      <w:r>
        <w:rPr>
          <w:rFonts w:ascii="Times New Roman"/>
          <w:b w:val="false"/>
          <w:i w:val="false"/>
          <w:color w:val="000000"/>
          <w:sz w:val="28"/>
        </w:rPr>
        <w:t>
      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экспортирующего иностранного государства или государства происхождения товара;</w:t>
      </w:r>
    </w:p>
    <w:p>
      <w:pPr>
        <w:spacing w:after="0"/>
        <w:ind w:left="0"/>
        <w:jc w:val="both"/>
      </w:pPr>
      <w:r>
        <w:rPr>
          <w:rFonts w:ascii="Times New Roman"/>
          <w:b w:val="false"/>
          <w:i w:val="false"/>
          <w:color w:val="000000"/>
          <w:sz w:val="28"/>
        </w:rPr>
        <w:t>
      5) уполномоченный орган экспортирующего иностранного государства либо государства происхождения товара;</w:t>
      </w:r>
    </w:p>
    <w:p>
      <w:pPr>
        <w:spacing w:after="0"/>
        <w:ind w:left="0"/>
        <w:jc w:val="both"/>
      </w:pPr>
      <w:r>
        <w:rPr>
          <w:rFonts w:ascii="Times New Roman"/>
          <w:b w:val="false"/>
          <w:i w:val="false"/>
          <w:color w:val="000000"/>
          <w:sz w:val="28"/>
        </w:rPr>
        <w:t>
      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w:t>
      </w:r>
    </w:p>
    <w:p>
      <w:pPr>
        <w:spacing w:after="0"/>
        <w:ind w:left="0"/>
        <w:jc w:val="both"/>
      </w:pPr>
      <w:r>
        <w:rPr>
          <w:rFonts w:ascii="Times New Roman"/>
          <w:b w:val="false"/>
          <w:i w:val="false"/>
          <w:color w:val="000000"/>
          <w:sz w:val="28"/>
        </w:rPr>
        <w:t>
      7) общественные объединения потребителей, если товар является предметом потребления преимущественно физическими лицами.";</w:t>
      </w:r>
    </w:p>
    <w:p>
      <w:pPr>
        <w:spacing w:after="0"/>
        <w:ind w:left="0"/>
        <w:jc w:val="both"/>
      </w:pPr>
      <w:r>
        <w:rPr>
          <w:rFonts w:ascii="Times New Roman"/>
          <w:b w:val="false"/>
          <w:i w:val="false"/>
          <w:color w:val="000000"/>
          <w:sz w:val="28"/>
        </w:rPr>
        <w:t>
      б) в пункте 2 слова "компетентный орган" заменить словами "орган, проводящий расследования,";</w:t>
      </w:r>
    </w:p>
    <w:bookmarkStart w:name="z63" w:id="60"/>
    <w:p>
      <w:pPr>
        <w:spacing w:after="0"/>
        <w:ind w:left="0"/>
        <w:jc w:val="both"/>
      </w:pPr>
      <w:r>
        <w:rPr>
          <w:rFonts w:ascii="Times New Roman"/>
          <w:b w:val="false"/>
          <w:i w:val="false"/>
          <w:color w:val="000000"/>
          <w:sz w:val="28"/>
        </w:rPr>
        <w:t>
      36. В статье 37:</w:t>
      </w:r>
    </w:p>
    <w:bookmarkEnd w:id="60"/>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в абзаце первом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в абзаце втором слова ", за исключением случаев, предусмотренных законодательством государства каждой из Сторон" исключить;</w:t>
      </w:r>
    </w:p>
    <w:p>
      <w:pPr>
        <w:spacing w:after="0"/>
        <w:ind w:left="0"/>
        <w:jc w:val="both"/>
      </w:pPr>
      <w:r>
        <w:rPr>
          <w:rFonts w:ascii="Times New Roman"/>
          <w:b w:val="false"/>
          <w:i w:val="false"/>
          <w:color w:val="000000"/>
          <w:sz w:val="28"/>
        </w:rPr>
        <w:t>
      б) в пункте 3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в) пункт 4 изложить в следующей редакции:</w:t>
      </w:r>
    </w:p>
    <w:p>
      <w:pPr>
        <w:spacing w:after="0"/>
        <w:ind w:left="0"/>
        <w:jc w:val="both"/>
      </w:pPr>
      <w:r>
        <w:rPr>
          <w:rFonts w:ascii="Times New Roman"/>
          <w:b w:val="false"/>
          <w:i w:val="false"/>
          <w:color w:val="000000"/>
          <w:sz w:val="28"/>
        </w:rPr>
        <w:t>
      "4. За разглашение, использование с целью извлечения личной выгоды, иное нецелевое использование конфиденциальной информации, представленной органу, проводящему расследования, заявителями, участниками расследований, заинтересованными лицами или компетентными органами государств Сторон для целей проведения расследований должностные лица и сотрудники органа, проводящего расследования, могут быть лишены привилегий и иммунитетов, предусмотренных Конвенцией о привилегиях и иммунитетах Евразийского экономического сообщества от 31 мая 2001 года, и привлечены к ответственности в порядке и по правилам, утверждаемым Комиссией Таможенного союза.</w:t>
      </w:r>
    </w:p>
    <w:p>
      <w:pPr>
        <w:spacing w:after="0"/>
        <w:ind w:left="0"/>
        <w:jc w:val="both"/>
      </w:pPr>
      <w:r>
        <w:rPr>
          <w:rFonts w:ascii="Times New Roman"/>
          <w:b w:val="false"/>
          <w:i w:val="false"/>
          <w:color w:val="000000"/>
          <w:sz w:val="28"/>
        </w:rPr>
        <w:t>
      Для целей настоящей статьи под компетентными органами государств Сторон понимаются органы государственной власти (управления) и территориальные (местные) органы государственной власти (управления) государств – членов Таможенного союза, уполномоченные в области таможенного дела, статистики, налогообложения, регистрации юридических лиц и других областях, а также дипломатические и торговые представительства государств Сторон в иностранных государствах.</w:t>
      </w:r>
    </w:p>
    <w:p>
      <w:pPr>
        <w:spacing w:after="0"/>
        <w:ind w:left="0"/>
        <w:jc w:val="both"/>
      </w:pPr>
      <w:r>
        <w:rPr>
          <w:rFonts w:ascii="Times New Roman"/>
          <w:b w:val="false"/>
          <w:i w:val="false"/>
          <w:color w:val="000000"/>
          <w:sz w:val="28"/>
        </w:rPr>
        <w:t>
      Порядок использования и защиты конфиденциальной информации в органе, проводящем расследования, утверждается Комиссией Таможенного союза.";</w:t>
      </w:r>
    </w:p>
    <w:bookmarkStart w:name="z64" w:id="61"/>
    <w:p>
      <w:pPr>
        <w:spacing w:after="0"/>
        <w:ind w:left="0"/>
        <w:jc w:val="both"/>
      </w:pPr>
      <w:r>
        <w:rPr>
          <w:rFonts w:ascii="Times New Roman"/>
          <w:b w:val="false"/>
          <w:i w:val="false"/>
          <w:color w:val="000000"/>
          <w:sz w:val="28"/>
        </w:rPr>
        <w:t>
      37. В статье 38:</w:t>
      </w:r>
    </w:p>
    <w:bookmarkEnd w:id="61"/>
    <w:p>
      <w:pPr>
        <w:spacing w:after="0"/>
        <w:ind w:left="0"/>
        <w:jc w:val="both"/>
      </w:pPr>
      <w:r>
        <w:rPr>
          <w:rFonts w:ascii="Times New Roman"/>
          <w:b w:val="false"/>
          <w:i w:val="false"/>
          <w:color w:val="000000"/>
          <w:sz w:val="28"/>
        </w:rPr>
        <w:t>
      а) в пункте 1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б) в пункте 2 слова "компетентным органом" исключить;</w:t>
      </w:r>
    </w:p>
    <w:bookmarkStart w:name="z65" w:id="62"/>
    <w:p>
      <w:pPr>
        <w:spacing w:after="0"/>
        <w:ind w:left="0"/>
        <w:jc w:val="both"/>
      </w:pPr>
      <w:r>
        <w:rPr>
          <w:rFonts w:ascii="Times New Roman"/>
          <w:b w:val="false"/>
          <w:i w:val="false"/>
          <w:color w:val="000000"/>
          <w:sz w:val="28"/>
        </w:rPr>
        <w:t>
      38. В статье 39:</w:t>
      </w:r>
    </w:p>
    <w:bookmarkEnd w:id="62"/>
    <w:p>
      <w:pPr>
        <w:spacing w:after="0"/>
        <w:ind w:left="0"/>
        <w:jc w:val="both"/>
      </w:pPr>
      <w:r>
        <w:rPr>
          <w:rFonts w:ascii="Times New Roman"/>
          <w:b w:val="false"/>
          <w:i w:val="false"/>
          <w:color w:val="000000"/>
          <w:sz w:val="28"/>
        </w:rPr>
        <w:t>
      а) в наименовании слово "Уведомление" заменить словом "Уведомления";</w:t>
      </w:r>
    </w:p>
    <w:p>
      <w:pPr>
        <w:spacing w:after="0"/>
        <w:ind w:left="0"/>
        <w:jc w:val="both"/>
      </w:pPr>
      <w:r>
        <w:rPr>
          <w:rFonts w:ascii="Times New Roman"/>
          <w:b w:val="false"/>
          <w:i w:val="false"/>
          <w:color w:val="000000"/>
          <w:sz w:val="28"/>
        </w:rPr>
        <w:t>
      б) пункты 1, 2, 3 и 4 изложить в следующей редакции:</w:t>
      </w:r>
    </w:p>
    <w:p>
      <w:pPr>
        <w:spacing w:after="0"/>
        <w:ind w:left="0"/>
        <w:jc w:val="both"/>
      </w:pPr>
      <w:r>
        <w:rPr>
          <w:rFonts w:ascii="Times New Roman"/>
          <w:b w:val="false"/>
          <w:i w:val="false"/>
          <w:color w:val="000000"/>
          <w:sz w:val="28"/>
        </w:rPr>
        <w:t>
      "1. Уведомления о принимаемых в связи с расследованиями решениях публикуются органом, проводящим расследования, на официальном сайте Комиссии Таможенного союза.</w:t>
      </w:r>
    </w:p>
    <w:p>
      <w:pPr>
        <w:spacing w:after="0"/>
        <w:ind w:left="0"/>
        <w:jc w:val="both"/>
      </w:pPr>
      <w:r>
        <w:rPr>
          <w:rFonts w:ascii="Times New Roman"/>
          <w:b w:val="false"/>
          <w:i w:val="false"/>
          <w:color w:val="000000"/>
          <w:sz w:val="28"/>
        </w:rPr>
        <w:t>
      Такие уведомления также направляются уполномоченному органу экспортирующего иностранного государства и другим заинтересованным лицам, известным органу, проводящему расследования.</w:t>
      </w:r>
    </w:p>
    <w:p>
      <w:pPr>
        <w:spacing w:after="0"/>
        <w:ind w:left="0"/>
        <w:jc w:val="both"/>
      </w:pPr>
      <w:r>
        <w:rPr>
          <w:rFonts w:ascii="Times New Roman"/>
          <w:b w:val="false"/>
          <w:i w:val="false"/>
          <w:color w:val="000000"/>
          <w:sz w:val="28"/>
        </w:rPr>
        <w:t>
      2. Уведомление о начале расследования должно содержать:</w:t>
      </w:r>
    </w:p>
    <w:p>
      <w:pPr>
        <w:spacing w:after="0"/>
        <w:ind w:left="0"/>
        <w:jc w:val="both"/>
      </w:pPr>
      <w:r>
        <w:rPr>
          <w:rFonts w:ascii="Times New Roman"/>
          <w:b w:val="false"/>
          <w:i w:val="false"/>
          <w:color w:val="000000"/>
          <w:sz w:val="28"/>
        </w:rPr>
        <w:t xml:space="preserve">
      1) полное описание товара, являющегося объектом расследования; </w:t>
      </w:r>
    </w:p>
    <w:p>
      <w:pPr>
        <w:spacing w:after="0"/>
        <w:ind w:left="0"/>
        <w:jc w:val="both"/>
      </w:pPr>
      <w:r>
        <w:rPr>
          <w:rFonts w:ascii="Times New Roman"/>
          <w:b w:val="false"/>
          <w:i w:val="false"/>
          <w:color w:val="000000"/>
          <w:sz w:val="28"/>
        </w:rPr>
        <w:t>
      2) наименование экспортирующего иностранного государства;</w:t>
      </w:r>
    </w:p>
    <w:p>
      <w:pPr>
        <w:spacing w:after="0"/>
        <w:ind w:left="0"/>
        <w:jc w:val="both"/>
      </w:pPr>
      <w:r>
        <w:rPr>
          <w:rFonts w:ascii="Times New Roman"/>
          <w:b w:val="false"/>
          <w:i w:val="false"/>
          <w:color w:val="000000"/>
          <w:sz w:val="28"/>
        </w:rPr>
        <w:t>
      3) краткое изложение фактов, подтверждающих целесообразность принятия решения о начале расследования;</w:t>
      </w:r>
    </w:p>
    <w:p>
      <w:pPr>
        <w:spacing w:after="0"/>
        <w:ind w:left="0"/>
        <w:jc w:val="both"/>
      </w:pPr>
      <w:r>
        <w:rPr>
          <w:rFonts w:ascii="Times New Roman"/>
          <w:b w:val="false"/>
          <w:i w:val="false"/>
          <w:color w:val="000000"/>
          <w:sz w:val="28"/>
        </w:rPr>
        <w:t>
      4) доказательства наличия возросшего импорта на единую таможенную территорию Таможенного союза (при принятии решения о начале специального защитного расследования);</w:t>
      </w:r>
    </w:p>
    <w:p>
      <w:pPr>
        <w:spacing w:after="0"/>
        <w:ind w:left="0"/>
        <w:jc w:val="both"/>
      </w:pPr>
      <w:r>
        <w:rPr>
          <w:rFonts w:ascii="Times New Roman"/>
          <w:b w:val="false"/>
          <w:i w:val="false"/>
          <w:color w:val="000000"/>
          <w:sz w:val="28"/>
        </w:rPr>
        <w:t>
      5) краткое изложение фактов, свидетельствующих о наличии серьезного ущерба или угрозы причинения серьезного ущерба отрасли экономики государств Сторон (при принятии решения о начале специального защитного расследования);</w:t>
      </w:r>
    </w:p>
    <w:p>
      <w:pPr>
        <w:spacing w:after="0"/>
        <w:ind w:left="0"/>
        <w:jc w:val="both"/>
      </w:pPr>
      <w:r>
        <w:rPr>
          <w:rFonts w:ascii="Times New Roman"/>
          <w:b w:val="false"/>
          <w:i w:val="false"/>
          <w:color w:val="000000"/>
          <w:sz w:val="28"/>
        </w:rPr>
        <w:t>
      6) краткое изложение оснований для положительного заключения о наличии демпингового или субсидируемого импорта (при принятии решения о начале антидемпингового или компенсационного расследования);</w:t>
      </w:r>
    </w:p>
    <w:p>
      <w:pPr>
        <w:spacing w:after="0"/>
        <w:ind w:left="0"/>
        <w:jc w:val="both"/>
      </w:pPr>
      <w:r>
        <w:rPr>
          <w:rFonts w:ascii="Times New Roman"/>
          <w:b w:val="false"/>
          <w:i w:val="false"/>
          <w:color w:val="000000"/>
          <w:sz w:val="28"/>
        </w:rPr>
        <w:t>
      7) краткое изложение фактов, свидетельствующих о наличии материального ущерба или угрозы причинения материального ущерба отрасли экономики государств Сторон либо существенного замедления создания отрасли экономики государств Сторон (при принятии решения о начале антидемпингового или компенсационного расследования);</w:t>
      </w:r>
    </w:p>
    <w:p>
      <w:pPr>
        <w:spacing w:after="0"/>
        <w:ind w:left="0"/>
        <w:jc w:val="both"/>
      </w:pPr>
      <w:r>
        <w:rPr>
          <w:rFonts w:ascii="Times New Roman"/>
          <w:b w:val="false"/>
          <w:i w:val="false"/>
          <w:color w:val="000000"/>
          <w:sz w:val="28"/>
        </w:rPr>
        <w:t>
      8) адрес, по которому заинтересованные лица могут направлять свое мнение и относящиеся к расследованию сведения;</w:t>
      </w:r>
    </w:p>
    <w:p>
      <w:pPr>
        <w:spacing w:after="0"/>
        <w:ind w:left="0"/>
        <w:jc w:val="both"/>
      </w:pPr>
      <w:r>
        <w:rPr>
          <w:rFonts w:ascii="Times New Roman"/>
          <w:b w:val="false"/>
          <w:i w:val="false"/>
          <w:color w:val="000000"/>
          <w:sz w:val="28"/>
        </w:rPr>
        <w:t>
      9) срок, составляющий не менее 30 календарных дней, в течение которого заинтересованные лица могут заявить о своем намерении принять участие в расследовании;</w:t>
      </w:r>
    </w:p>
    <w:p>
      <w:pPr>
        <w:spacing w:after="0"/>
        <w:ind w:left="0"/>
        <w:jc w:val="both"/>
      </w:pPr>
      <w:r>
        <w:rPr>
          <w:rFonts w:ascii="Times New Roman"/>
          <w:b w:val="false"/>
          <w:i w:val="false"/>
          <w:color w:val="000000"/>
          <w:sz w:val="28"/>
        </w:rPr>
        <w:t>
      10) срок, составляющий не менее 60 календарных дней, в течение которого участники расследования могут ходатайствовать о проведении публичных слушаний;</w:t>
      </w:r>
    </w:p>
    <w:p>
      <w:pPr>
        <w:spacing w:after="0"/>
        <w:ind w:left="0"/>
        <w:jc w:val="both"/>
      </w:pPr>
      <w:r>
        <w:rPr>
          <w:rFonts w:ascii="Times New Roman"/>
          <w:b w:val="false"/>
          <w:i w:val="false"/>
          <w:color w:val="000000"/>
          <w:sz w:val="28"/>
        </w:rPr>
        <w:t>
      11) срок, составляющий не менее 90 календарных дней, в течение которого заинтересованные лица могут представить в письменной форме свои комментарии и относящиеся к расследованию сведения.</w:t>
      </w:r>
    </w:p>
    <w:p>
      <w:pPr>
        <w:spacing w:after="0"/>
        <w:ind w:left="0"/>
        <w:jc w:val="both"/>
      </w:pPr>
      <w:r>
        <w:rPr>
          <w:rFonts w:ascii="Times New Roman"/>
          <w:b w:val="false"/>
          <w:i w:val="false"/>
          <w:color w:val="000000"/>
          <w:sz w:val="28"/>
        </w:rPr>
        <w:t>
      3. Уведомление о введении предварительной специальной, предварительной антидемпинговой или предварительной компенсационной пошлины должно содержать разъяснение предварительного заключения органа, проводящего расследования, о наличии возросшего импорта и обусловленного этим серьезного ущерба или угрозы причинения такого ущерба отрасли экономики государств Сторон, наличии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а также указание на факты, на основании которых принято решение о введении предварительной специальной, предварительной антидемпинговой или предварительной компенсационной пошлины.</w:t>
      </w:r>
    </w:p>
    <w:p>
      <w:pPr>
        <w:spacing w:after="0"/>
        <w:ind w:left="0"/>
        <w:jc w:val="both"/>
      </w:pPr>
      <w:r>
        <w:rPr>
          <w:rFonts w:ascii="Times New Roman"/>
          <w:b w:val="false"/>
          <w:i w:val="false"/>
          <w:color w:val="000000"/>
          <w:sz w:val="28"/>
        </w:rPr>
        <w:t>
      Уведомление о введении предварительной антидемпинговой или предварительной компенсационной пошлины также должно содержать следующую информацию:</w:t>
      </w:r>
    </w:p>
    <w:p>
      <w:pPr>
        <w:spacing w:after="0"/>
        <w:ind w:left="0"/>
        <w:jc w:val="both"/>
      </w:pPr>
      <w:r>
        <w:rPr>
          <w:rFonts w:ascii="Times New Roman"/>
          <w:b w:val="false"/>
          <w:i w:val="false"/>
          <w:color w:val="000000"/>
          <w:sz w:val="28"/>
        </w:rPr>
        <w:t>
      1) наименование экспортера товара, являющегося объектом расследования, либо, если эти данные привести невозможно, наименование экспортирующего иностранного государства;</w:t>
      </w:r>
    </w:p>
    <w:p>
      <w:pPr>
        <w:spacing w:after="0"/>
        <w:ind w:left="0"/>
        <w:jc w:val="both"/>
      </w:pPr>
      <w:r>
        <w:rPr>
          <w:rFonts w:ascii="Times New Roman"/>
          <w:b w:val="false"/>
          <w:i w:val="false"/>
          <w:color w:val="000000"/>
          <w:sz w:val="28"/>
        </w:rPr>
        <w:t>
      2) достаточное для целей таможенного оформления описание товара, являющегося объектом расследования;</w:t>
      </w:r>
    </w:p>
    <w:p>
      <w:pPr>
        <w:spacing w:after="0"/>
        <w:ind w:left="0"/>
        <w:jc w:val="both"/>
      </w:pPr>
      <w:r>
        <w:rPr>
          <w:rFonts w:ascii="Times New Roman"/>
          <w:b w:val="false"/>
          <w:i w:val="false"/>
          <w:color w:val="000000"/>
          <w:sz w:val="28"/>
        </w:rPr>
        <w:t>
      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p>
    <w:p>
      <w:pPr>
        <w:spacing w:after="0"/>
        <w:ind w:left="0"/>
        <w:jc w:val="both"/>
      </w:pPr>
      <w:r>
        <w:rPr>
          <w:rFonts w:ascii="Times New Roman"/>
          <w:b w:val="false"/>
          <w:i w:val="false"/>
          <w:color w:val="000000"/>
          <w:sz w:val="28"/>
        </w:rPr>
        <w:t>
      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p>
    <w:p>
      <w:pPr>
        <w:spacing w:after="0"/>
        <w:ind w:left="0"/>
        <w:jc w:val="both"/>
      </w:pPr>
      <w:r>
        <w:rPr>
          <w:rFonts w:ascii="Times New Roman"/>
          <w:b w:val="false"/>
          <w:i w:val="false"/>
          <w:color w:val="000000"/>
          <w:sz w:val="28"/>
        </w:rPr>
        <w:t>
      5) основания для установления наличия материального ущерба, угрозы причинения такого ущерба или существенного замедления создания отрасли экономики государств Сторон;</w:t>
      </w:r>
    </w:p>
    <w:p>
      <w:pPr>
        <w:spacing w:after="0"/>
        <w:ind w:left="0"/>
        <w:jc w:val="both"/>
      </w:pPr>
      <w:r>
        <w:rPr>
          <w:rFonts w:ascii="Times New Roman"/>
          <w:b w:val="false"/>
          <w:i w:val="false"/>
          <w:color w:val="000000"/>
          <w:sz w:val="28"/>
        </w:rPr>
        <w:t>
      6) основания для установления причинно-следственной связи между демпинговым или субсидируемым импортом и материальным ущербом, угрозой причинения такого ущерба или существенным замедлением создания отрасли экономики государств Сторон.</w:t>
      </w:r>
    </w:p>
    <w:p>
      <w:pPr>
        <w:spacing w:after="0"/>
        <w:ind w:left="0"/>
        <w:jc w:val="both"/>
      </w:pPr>
      <w:r>
        <w:rPr>
          <w:rFonts w:ascii="Times New Roman"/>
          <w:b w:val="false"/>
          <w:i w:val="false"/>
          <w:color w:val="000000"/>
          <w:sz w:val="28"/>
        </w:rPr>
        <w:t>
      4. Уведомление по результатам специального защитного расследования должно содержать основные выводы, которые сделаны органом, проводящим расследования, на основании анализа информации, имеющейся в его распоряжении, и быть опубликовано органом, проводящим расследования, в течение 3 рабочих дней с даты завершения расследования, но не позднее даты опубликования решения Комиссии Таможенного союза о введении и применении или о пересмотре специальной защитной меры либо об отмене специальной защитной меры в соответствии с положениями статьи 40 настоящего Соглашения.";</w:t>
      </w:r>
    </w:p>
    <w:p>
      <w:pPr>
        <w:spacing w:after="0"/>
        <w:ind w:left="0"/>
        <w:jc w:val="both"/>
      </w:pPr>
      <w:r>
        <w:rPr>
          <w:rFonts w:ascii="Times New Roman"/>
          <w:b w:val="false"/>
          <w:i w:val="false"/>
          <w:color w:val="000000"/>
          <w:sz w:val="28"/>
        </w:rPr>
        <w:t>
      в) в пункте 5:</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"5.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 публикуется в течение 3 рабочих дней с даты завершения расследования, но не позднее даты опубликования соответствующего решения Комиссии Таможенного союза и должно содержать:";</w:t>
      </w:r>
    </w:p>
    <w:p>
      <w:pPr>
        <w:spacing w:after="0"/>
        <w:ind w:left="0"/>
        <w:jc w:val="both"/>
      </w:pPr>
      <w:r>
        <w:rPr>
          <w:rFonts w:ascii="Times New Roman"/>
          <w:b w:val="false"/>
          <w:i w:val="false"/>
          <w:color w:val="000000"/>
          <w:sz w:val="28"/>
        </w:rPr>
        <w:t>
      в подпункте 1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в подпункте 2 слова "принято такое решение" заменить словами "сделано такое заключение";</w:t>
      </w:r>
    </w:p>
    <w:bookmarkStart w:name="z66" w:id="63"/>
    <w:p>
      <w:pPr>
        <w:spacing w:after="0"/>
        <w:ind w:left="0"/>
        <w:jc w:val="both"/>
      </w:pPr>
      <w:r>
        <w:rPr>
          <w:rFonts w:ascii="Times New Roman"/>
          <w:b w:val="false"/>
          <w:i w:val="false"/>
          <w:color w:val="000000"/>
          <w:sz w:val="28"/>
        </w:rPr>
        <w:t>
      39. В статье 40:</w:t>
      </w:r>
    </w:p>
    <w:bookmarkEnd w:id="63"/>
    <w:p>
      <w:pPr>
        <w:spacing w:after="0"/>
        <w:ind w:left="0"/>
        <w:jc w:val="both"/>
      </w:pPr>
      <w:r>
        <w:rPr>
          <w:rFonts w:ascii="Times New Roman"/>
          <w:b w:val="false"/>
          <w:i w:val="false"/>
          <w:color w:val="000000"/>
          <w:sz w:val="28"/>
        </w:rPr>
        <w:t>
      а) в пункте 1:</w:t>
      </w:r>
    </w:p>
    <w:p>
      <w:pPr>
        <w:spacing w:after="0"/>
        <w:ind w:left="0"/>
        <w:jc w:val="both"/>
      </w:pPr>
      <w:r>
        <w:rPr>
          <w:rFonts w:ascii="Times New Roman"/>
          <w:b w:val="false"/>
          <w:i w:val="false"/>
          <w:color w:val="000000"/>
          <w:sz w:val="28"/>
        </w:rPr>
        <w:t>
      в абзаце первом слова "Компетентный орган" заменить словами "Комиссия Таможенного союза";</w:t>
      </w:r>
    </w:p>
    <w:p>
      <w:pPr>
        <w:spacing w:after="0"/>
        <w:ind w:left="0"/>
        <w:jc w:val="both"/>
      </w:pPr>
      <w:r>
        <w:rPr>
          <w:rFonts w:ascii="Times New Roman"/>
          <w:b w:val="false"/>
          <w:i w:val="false"/>
          <w:color w:val="000000"/>
          <w:sz w:val="28"/>
        </w:rPr>
        <w:t>
      в абзаце втором слова "таких мер" заменить словами "такой меры";</w:t>
      </w:r>
    </w:p>
    <w:p>
      <w:pPr>
        <w:spacing w:after="0"/>
        <w:ind w:left="0"/>
        <w:jc w:val="both"/>
      </w:pPr>
      <w:r>
        <w:rPr>
          <w:rFonts w:ascii="Times New Roman"/>
          <w:b w:val="false"/>
          <w:i w:val="false"/>
          <w:color w:val="000000"/>
          <w:sz w:val="28"/>
        </w:rPr>
        <w:t>
      б) пункт 2 изложить в следующей редакции:</w:t>
      </w:r>
    </w:p>
    <w:p>
      <w:pPr>
        <w:spacing w:after="0"/>
        <w:ind w:left="0"/>
        <w:jc w:val="both"/>
      </w:pPr>
      <w:r>
        <w:rPr>
          <w:rFonts w:ascii="Times New Roman"/>
          <w:b w:val="false"/>
          <w:i w:val="false"/>
          <w:color w:val="000000"/>
          <w:sz w:val="28"/>
        </w:rPr>
        <w:t>
      "2. Заключение о целесообразности применения специальной защитной, антидемпинговой или компенсационной меры должно основываться на результатах совокупной оценки интересов отрасли экономики государств Сторон, потребителей товара, являющегося объектом расследования, если они используют такой товар при производстве продукции, и объединений таких потребителей в государствах Сторон,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предоставлена возможность представить свои комментарии по данному вопросу в соответствии с положениями пункта 3 настоящей статьи.</w:t>
      </w:r>
    </w:p>
    <w:p>
      <w:pPr>
        <w:spacing w:after="0"/>
        <w:ind w:left="0"/>
        <w:jc w:val="both"/>
      </w:pPr>
      <w:r>
        <w:rPr>
          <w:rFonts w:ascii="Times New Roman"/>
          <w:b w:val="false"/>
          <w:i w:val="false"/>
          <w:color w:val="000000"/>
          <w:sz w:val="28"/>
        </w:rPr>
        <w:t>
      При подготовке такого заключения особое значение должно придаваться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 Сторон и положение отрасли экономики государств Сторон. Окончательное решение Комиссии Таможенного союза, предусмотренное положениями пункта 1 настоящей статьи, принимается на основании заключения, подготовленного органом, проводящим расследования, по результатам анализа всей информации, представленной заинтересованными лицами.";</w:t>
      </w:r>
    </w:p>
    <w:p>
      <w:pPr>
        <w:spacing w:after="0"/>
        <w:ind w:left="0"/>
        <w:jc w:val="both"/>
      </w:pPr>
      <w:r>
        <w:rPr>
          <w:rFonts w:ascii="Times New Roman"/>
          <w:b w:val="false"/>
          <w:i w:val="false"/>
          <w:color w:val="000000"/>
          <w:sz w:val="28"/>
        </w:rPr>
        <w:t>
      в) дополнить пунктом 3 следующего содержания:</w:t>
      </w:r>
    </w:p>
    <w:p>
      <w:pPr>
        <w:spacing w:after="0"/>
        <w:ind w:left="0"/>
        <w:jc w:val="both"/>
      </w:pPr>
      <w:r>
        <w:rPr>
          <w:rFonts w:ascii="Times New Roman"/>
          <w:b w:val="false"/>
          <w:i w:val="false"/>
          <w:color w:val="000000"/>
          <w:sz w:val="28"/>
        </w:rPr>
        <w:t>
      "3. Для целей применения положений пункта 1 настоящей статьи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публикуемом в соответствии с пунктом 2 статьи 39 настоящего Соглашения представить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представлены для ознакомления другим заинтересованным лицам, указанным в настоящем пункте, которые вправе представить свои ответные комментарии.</w:t>
      </w:r>
    </w:p>
    <w:p>
      <w:pPr>
        <w:spacing w:after="0"/>
        <w:ind w:left="0"/>
        <w:jc w:val="both"/>
      </w:pPr>
      <w:r>
        <w:rPr>
          <w:rFonts w:ascii="Times New Roman"/>
          <w:b w:val="false"/>
          <w:i w:val="false"/>
          <w:color w:val="000000"/>
          <w:sz w:val="28"/>
        </w:rPr>
        <w:t>
      Информация, предоставляемая в соответствии с положениями настоящего пункта, должна приниматься во внимание независимо от ее источника, при условии наличия объективных фактов, подтверждающих ее достоверность.</w:t>
      </w:r>
    </w:p>
    <w:p>
      <w:pPr>
        <w:spacing w:after="0"/>
        <w:ind w:left="0"/>
        <w:jc w:val="both"/>
      </w:pPr>
      <w:r>
        <w:rPr>
          <w:rFonts w:ascii="Times New Roman"/>
          <w:b w:val="false"/>
          <w:i w:val="false"/>
          <w:color w:val="000000"/>
          <w:sz w:val="28"/>
        </w:rPr>
        <w:t>
      В случае принятия Комиссией Таможенного союза решения, предусмотренного положениями пункта 1 настоящей статьи, орган, проводящий расследования, обеспечивает публикацию уведомления, которое должно содержать разъяснение причин принятия Комиссией Таможенного союза решения о неприменении специальной защитной, антидемпинговой или компенсационной меры с указанием фактов и выводов, на основании которых принято такое решение.";</w:t>
      </w:r>
    </w:p>
    <w:bookmarkStart w:name="z67" w:id="64"/>
    <w:p>
      <w:pPr>
        <w:spacing w:after="0"/>
        <w:ind w:left="0"/>
        <w:jc w:val="both"/>
      </w:pPr>
      <w:r>
        <w:rPr>
          <w:rFonts w:ascii="Times New Roman"/>
          <w:b w:val="false"/>
          <w:i w:val="false"/>
          <w:color w:val="000000"/>
          <w:sz w:val="28"/>
        </w:rPr>
        <w:t>
      40. Статью 41 изложить в следующей редакции:</w:t>
      </w:r>
    </w:p>
    <w:bookmarkEnd w:id="64"/>
    <w:p>
      <w:pPr>
        <w:spacing w:after="0"/>
        <w:ind w:left="0"/>
        <w:jc w:val="both"/>
      </w:pPr>
      <w:r>
        <w:rPr>
          <w:rFonts w:ascii="Times New Roman"/>
          <w:b w:val="false"/>
          <w:i w:val="false"/>
          <w:color w:val="000000"/>
          <w:sz w:val="28"/>
        </w:rPr>
        <w:t>
      "Статья 41</w:t>
      </w:r>
    </w:p>
    <w:p>
      <w:pPr>
        <w:spacing w:after="0"/>
        <w:ind w:left="0"/>
        <w:jc w:val="both"/>
      </w:pPr>
      <w:r>
        <w:rPr>
          <w:rFonts w:ascii="Times New Roman"/>
          <w:b w:val="false"/>
          <w:i w:val="false"/>
          <w:color w:val="000000"/>
          <w:sz w:val="28"/>
        </w:rPr>
        <w:t>
      Разрешение споров</w:t>
      </w:r>
    </w:p>
    <w:p>
      <w:pPr>
        <w:spacing w:after="0"/>
        <w:ind w:left="0"/>
        <w:jc w:val="both"/>
      </w:pPr>
      <w:r>
        <w:rPr>
          <w:rFonts w:ascii="Times New Roman"/>
          <w:b w:val="false"/>
          <w:i w:val="false"/>
          <w:color w:val="000000"/>
          <w:sz w:val="28"/>
        </w:rPr>
        <w:t>
      Споры, связанные толкованием и (или) применением положений настоящего Соглашения, в первую очередь разрешаются путем проведения переговоров и консультаций. Если спор не будет урегулирован сторонами спора путем переговоров и консультаций в течение 60 календарных дней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сторона спора имеет право обратиться в Суд Евразийского экономического сообщества.".</w:t>
      </w:r>
    </w:p>
    <w:p>
      <w:pPr>
        <w:spacing w:after="0"/>
        <w:ind w:left="0"/>
        <w:jc w:val="both"/>
      </w:pPr>
      <w:r>
        <w:rPr>
          <w:rFonts w:ascii="Times New Roman"/>
          <w:b w:val="false"/>
          <w:i w:val="false"/>
          <w:color w:val="000000"/>
          <w:sz w:val="28"/>
        </w:rPr>
        <w:t>
      Действия (бездействия) органа, проводящего расследования, его должностных лиц и Комиссии Таможенного союза, а также решения органа, проводящего расследования, и Комиссии Таможенного союза в рамках реализации настоящего Соглашения рассматриваются Судом Евразийского экономического сообщества.</w:t>
      </w:r>
    </w:p>
    <w:p>
      <w:pPr>
        <w:spacing w:after="0"/>
        <w:ind w:left="0"/>
        <w:jc w:val="both"/>
      </w:pPr>
      <w:r>
        <w:rPr>
          <w:rFonts w:ascii="Times New Roman"/>
          <w:b w:val="false"/>
          <w:i w:val="false"/>
          <w:color w:val="000000"/>
          <w:sz w:val="28"/>
        </w:rPr>
        <w:t>
      41. Первое заключительное положение статьи 43 дополнить новым абзацем вторым следующего содержания:</w:t>
      </w:r>
    </w:p>
    <w:p>
      <w:pPr>
        <w:spacing w:after="0"/>
        <w:ind w:left="0"/>
        <w:jc w:val="both"/>
      </w:pPr>
      <w:r>
        <w:rPr>
          <w:rFonts w:ascii="Times New Roman"/>
          <w:b w:val="false"/>
          <w:i w:val="false"/>
          <w:color w:val="000000"/>
          <w:sz w:val="28"/>
        </w:rPr>
        <w:t>
      "Пункт 16 статьи 30 настоящего Соглашения применяется с даты передачи Комиссии Таможенного союза полномочий по контролю за соблюдением единых правил конкуренции в соответствии с Соглашением о единых принципах и правилах конкуренции от 9 декабря 2010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19 мая 2011 г. № 637</w:t>
            </w:r>
          </w:p>
        </w:tc>
      </w:tr>
    </w:tbl>
    <w:p>
      <w:pPr>
        <w:spacing w:after="0"/>
        <w:ind w:left="0"/>
        <w:jc w:val="left"/>
      </w:pPr>
      <w:r>
        <w:br/>
      </w:r>
    </w:p>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i w:val="false"/>
          <w:color w:val="000000"/>
        </w:rPr>
        <w:t xml:space="preserve"> РЕШЕНИЕ</w:t>
      </w:r>
    </w:p>
    <w:p>
      <w:pPr>
        <w:spacing w:after="0"/>
        <w:ind w:left="0"/>
        <w:jc w:val="both"/>
      </w:pPr>
      <w:r>
        <w:rPr>
          <w:rFonts w:ascii="Times New Roman"/>
          <w:b w:val="false"/>
          <w:i w:val="false"/>
          <w:color w:val="000000"/>
          <w:sz w:val="28"/>
        </w:rPr>
        <w:t>
      19 мая 2011 г.                                              г. Минск</w:t>
      </w:r>
    </w:p>
    <w:bookmarkStart w:name="z69" w:id="65"/>
    <w:p>
      <w:pPr>
        <w:spacing w:after="0"/>
        <w:ind w:left="0"/>
        <w:jc w:val="left"/>
      </w:pPr>
      <w:r>
        <w:rPr>
          <w:rFonts w:ascii="Times New Roman"/>
          <w:b/>
          <w:i w:val="false"/>
          <w:color w:val="000000"/>
        </w:rPr>
        <w:t xml:space="preserve"> О применении специальных защитных, антидемпинговых и</w:t>
      </w:r>
      <w:r>
        <w:br/>
      </w:r>
      <w:r>
        <w:rPr>
          <w:rFonts w:ascii="Times New Roman"/>
          <w:b/>
          <w:i w:val="false"/>
          <w:color w:val="000000"/>
        </w:rPr>
        <w:t>компенсационных мер на единой таможенной территории</w:t>
      </w:r>
      <w:r>
        <w:br/>
      </w:r>
      <w:r>
        <w:rPr>
          <w:rFonts w:ascii="Times New Roman"/>
          <w:b/>
          <w:i w:val="false"/>
          <w:color w:val="000000"/>
        </w:rPr>
        <w:t>Таможенного союза</w:t>
      </w:r>
    </w:p>
    <w:bookmarkEnd w:id="65"/>
    <w:p>
      <w:pPr>
        <w:spacing w:after="0"/>
        <w:ind w:left="0"/>
        <w:jc w:val="both"/>
      </w:pPr>
      <w:r>
        <w:rPr>
          <w:rFonts w:ascii="Times New Roman"/>
          <w:b w:val="false"/>
          <w:i w:val="false"/>
          <w:color w:val="000000"/>
          <w:sz w:val="28"/>
        </w:rPr>
        <w:t xml:space="preserve">
      Межгосударственный Совет ЕврАзЭС (Высший орган Таможенного союза) на уровне глав правительств </w:t>
      </w:r>
      <w:r>
        <w:rPr>
          <w:rFonts w:ascii="Times New Roman"/>
          <w:b/>
          <w:i w:val="false"/>
          <w:color w:val="000000"/>
          <w:sz w:val="28"/>
        </w:rPr>
        <w:t>решил:</w:t>
      </w:r>
    </w:p>
    <w:bookmarkStart w:name="z70" w:id="66"/>
    <w:p>
      <w:pPr>
        <w:spacing w:after="0"/>
        <w:ind w:left="0"/>
        <w:jc w:val="both"/>
      </w:pPr>
      <w:r>
        <w:rPr>
          <w:rFonts w:ascii="Times New Roman"/>
          <w:b w:val="false"/>
          <w:i w:val="false"/>
          <w:color w:val="000000"/>
          <w:sz w:val="28"/>
        </w:rPr>
        <w:t>
      1. Одобрить проект Протокола о внесении изменений и дополнений   Соглашение о применении специальных защитных, антидемпинговых и компенсационных мер по отношению к третьим странам от 25 января 2008 года (прилагается).</w:t>
      </w:r>
    </w:p>
    <w:bookmarkEnd w:id="66"/>
    <w:bookmarkStart w:name="z71" w:id="67"/>
    <w:p>
      <w:pPr>
        <w:spacing w:after="0"/>
        <w:ind w:left="0"/>
        <w:jc w:val="both"/>
      </w:pPr>
      <w:r>
        <w:rPr>
          <w:rFonts w:ascii="Times New Roman"/>
          <w:b w:val="false"/>
          <w:i w:val="false"/>
          <w:color w:val="000000"/>
          <w:sz w:val="28"/>
        </w:rPr>
        <w:t>
      2. Просить Правительства Сторон уполномочить своих представителей – членов Комиссии Таможенного союза подписать Протокол, указанный в пункте 1 настоящего Решения, в рабочем порядке.</w:t>
      </w:r>
    </w:p>
    <w:bookmarkEnd w:id="67"/>
    <w:bookmarkStart w:name="z72" w:id="68"/>
    <w:p>
      <w:pPr>
        <w:spacing w:after="0"/>
        <w:ind w:left="0"/>
        <w:jc w:val="both"/>
      </w:pPr>
      <w:r>
        <w:rPr>
          <w:rFonts w:ascii="Times New Roman"/>
          <w:b w:val="false"/>
          <w:i w:val="false"/>
          <w:color w:val="000000"/>
          <w:sz w:val="28"/>
        </w:rPr>
        <w:t>
      3. Правительствам Сторон обеспечить проведение внутригосударственных процедур, необходимых для вступления в силу Протокола, указанного в пункте 1 настоящего Решения, после его подписания.</w:t>
      </w:r>
    </w:p>
    <w:bookmarkEnd w:id="68"/>
    <w:bookmarkStart w:name="z73" w:id="69"/>
    <w:p>
      <w:pPr>
        <w:spacing w:after="0"/>
        <w:ind w:left="0"/>
        <w:jc w:val="both"/>
      </w:pPr>
      <w:r>
        <w:rPr>
          <w:rFonts w:ascii="Times New Roman"/>
          <w:b w:val="false"/>
          <w:i w:val="false"/>
          <w:color w:val="000000"/>
          <w:sz w:val="28"/>
        </w:rPr>
        <w:t>
      4. Комиссии Таможенного союза определить орган в составе Секретариата Комиссии Таможенного союза, ответственный за проведение расследований, предшествующих введению специальных защитных, антидемпинговых и компенсационных мер, на единой таможенной территории Таможенного союза, и поручить указанному органу с 1 октября 2011 г. проведение расследований в рамках полномочий, предоставляемых ему Соглашением о применении специальных защитных, антидемпинговых и компенсационных мер по отношению к третьим странам от 25 января 2008 года и другими международными договорами государств Сторон, заключенными в рамках формирования Таможенного союза.</w:t>
      </w:r>
    </w:p>
    <w:bookmarkEnd w:id="69"/>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