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259" w14:textId="eedd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транспортного (автомобильного) контроля с белорусско-российской границы на внешний контур Таможенного союза. Информация Министерства транспорта и коммуникаций Республики Беларусь и Министерства транспорта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Министерства транспорта и коммуникаций Республики Беларусь и Министерства транспорта Российской Федерации о переносе транспортного (автомобильного) контроля с белорусско-российской границы на внешний контур Таможенного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