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2b7d" w14:textId="52f2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504.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27 января 2011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очередного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г. №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двадцать третьего заседания Комиссии Таможенного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27 января 2011 г.                          г. Москва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Доклад Министра экономического развития и торговли Республики Казахстан Ж.С. Айтжановой "О совершенствовании организации Комиссии Таможенного союза, в связи с расширением ее функций в рамках Единого экономического пространства".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Международные договора: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проекте Соглашения о порядке перемещения товаров по линиям электропередачи и трубопроводным транспортом.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проекте международного договора о пунктах пропуска на внешней границе государств – членов Таможенного союза.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проекте Договора государств – членов Таможенного союза о противодействии легализации (отмыванию) доходов, полученных преступным (незаконным) путем, и финансированию терроризма при ввозе на единую таможенную территорию Таможенного союза и вывозе с единой таможенной территории Таможенного союза наличных денежных средств и (или) денежных инструментов.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документы Комиссии Таможенного союза: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внесении изменения в Решение Комиссии Таможенного союза от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2010 г. № 255 "О порядке внесения изменений и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таможенную декларацию после выпуска товаров.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проекте Положения о порядке применения единой Товарной номенклатуры внешнеэкономической деятельности Таможенного союза при классификации товаров.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проекте Соглашения об информационном обмене для реализации аналитических и контрольных функций таможенными органами государств - членов Таможенного союза.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Единых типовых требованиях к обустройству пунктов пропуска.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внесении дополнения в Инструкцию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2010 года № 263.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 определении критериев к лицам, осуществляющим деятельность по производству товаров и (или) экспортирующими товары, к которым не применяются вывозные таможенные пошлины, претендующим получить статус уполномоченного экономического оператора.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 разработке проекта порядка применения освобождения от уплаты таможенных пошлин.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проекте Единой методологии ведения таможенной статистики внешней торговли и статистики взаимной торговли государств-членов Таможенного союза (одобрена Решением КСТ от 26 ноября 2009 года № 125).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проекте Единого перечня продукции, в отношении которой устанавливаются обязательные требования в рамках Таможенного союза/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 уточненной редакции Положения о порядке разработки технических регламентов Таможенного союза, утвержденного Решением Комиссии от 18 ноября 2010 года № 453.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 проведении сравнительно-правового анализа уголовного, уголовно-процессуального и административного законодательства государств – членов Таможенного союза.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внесении изменений и дополнений в часть II "Международные договоры, направленные на завершение формирования договорно-правовой базы Таможенного союза" Перечня международных договоров, составляющих договорно-правовую базу Таможенного союза, утвержденного Решением Межгоссовета ЕврАзЭС (Высшего органа Таможенного союза) на уровне глав государств от 27 ноября 2009 г. № 14.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порядке администрирования Республикой Казахстан товаров после 1 июля 2011 г., в отношении которых Республика Казахстан применяет ставки таможенных пошлин, отличные от ставок, установленных Единым таможенным тарифом Таможенного союза, при их ввозе на таможенную территорию Республики Беларусь и Российскую Федерацию (Приложение № 2 к Решению Комиссии Таможенного союза от 27 ноября 2009 г. № 130).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проекте Основных фитосанитарных требований, предъявляемых к ввозимой подкарантинной продукции;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 внесении изменений в Положение о порядке осуществления карантинного фитосанитарного контроля (надзора) на таможенной границе таможенного союза, утвержденное Решением Комиссии Таможенного союза от 18 июня 2010 года № 318.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 переносе транспортного (автомобильного) контроля на внешнюю границу Таможенного союза.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22. Вопросы таможенно-тарифного и нетарифного регулирования.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22.1. О внесении изменений в Перечень товаров, временно ввозимых с полным условным освобождением от уплаты таможенных пошлин, налогов в отношении гражданских пассажирских самолетов.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вопросы: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 проекте Положения о рабочей группе для подготовки решений Комиссии Таможенного союза в соответствии с соглашениями между государствами – членами Таможенного союза о единых правилах определения страны происхождения товаров и о правилах определения происхождения товаров из развивающихся и наименее развитых стран.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 проекте Положения о Комитете по вопросам таможенного регулирования.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 проекте Рекомендаций по подготовке доклада Секретариата Комиссии Таможенного союза по итогам рассмотрения спорных вопросов по таможенно-тарифному регулированию.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 проекте Регламента Координационного совета по информационным технологиям при Комиссии Таможенного союза.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создании совместной рабочей группы для выработки согласованного подхода к выстраиванию долгосрочного взаимовыгодного сотрудничества между Таможенным союзом и Европейским союзом (предложение белорусской Стороны).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очередного заседания Комиссии Таможенного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