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eb28" w14:textId="ea3e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структурах и форматах электронных копий декларации таможенной стоимости и формы корректировки таможенной стоимости и таможенных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2010 года № 450. Утратило силу решением Коллегии Евразийской экономической комиссии от 12 ноября 2013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Решение утратило силу решением Коллегии Евразийской экономической комиссии от 12.11.2013 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с 01.04.2014).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Предусмотрено изменение решениями Комиссии таможенного союза от 02.03.2011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01.04.2011); от 19.05.2011 </w:t>
      </w:r>
      <w:r>
        <w:rPr>
          <w:rFonts w:ascii="Times New Roman"/>
          <w:b w:val="false"/>
          <w:i w:val="false"/>
          <w:color w:val="000000"/>
          <w:sz w:val="28"/>
        </w:rPr>
        <w:t>№ 640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с 01.07.2011); от 09.12.2011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01.04.2012).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Таможенного союза от 20 сентября 2010 года № 376 «О порядках декларирования, контроля и корректировки таможенной стоимости товаров»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структуру и формат электронной копии декларации таможенной стоимости (формы ДТС-1 и ДТС-2.)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структуру и формат электронной копии формы корректировки таможенной стоимости и таможенных платежей (формы КТС-1 и КТС-2)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Таможенным службам обеспечить подготовку информационных систем таможенных служб государств - членов Таможенного союза для применения структур и форматов, утвержденных в пункте 1 настоящего Решения, не позднее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года № 450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Структура и формат электронной копии декларации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таможенной стоимости (формы ДТС-1 и ДТС-2.)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Коллегии Евразийской экономической комиссии от 16.05.2012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2012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 Описание электронных форм документов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1.1 Перечень электронных форм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Список разработанных электронных форм документов приведен в Табл.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Табл. 1. Список ЭД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541"/>
        <w:gridCol w:w="1525"/>
        <w:gridCol w:w="2235"/>
        <w:gridCol w:w="7309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документа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 документ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1006112E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ДТС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DTSout_CU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DTSout_CU: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urn:customs.ru:Information:CustomsDocuments:DTSout_CU:5.0.7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1.2 Соглашения 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Электронные формы документов формируются в XML-формате в соответствии со следующими стандартами: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"Extensible Markup Language (XML) 1.0 (Fouth Edition)" опубликованному в Интернет по адресу: http://www.w3.org/TR/REC-xml.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"Namespaces in XML", опубликованному в Интернет по адресу: http://www.w3.org/TR/REC-xml-names.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"XML Schema Part 1: Structures" и "XML Schema Part 2: Datatypes", опубликованным в Интернет по адресам http://www.w3.org/TR/xmlschema-1/ и http://www.w3.org/TR/xmlschema-2/.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1.2.1 Электронная копия ДТС.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Пространство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urn:customs.ru:Information:CustomsDocuments:DTSout_CU:5.0.7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Префикс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DTSout_CU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Версия: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5.0.7.0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Импортируемые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 urn:customs.ru:CUESADCommonAggregateTypesCust:5.0.7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cat_EDTS_cu: urn:customs.ru:CUESADDTSCommonAggregateTypes:5.0.7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1.2.1.1 Электронная копия ДТС.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(DTSout_CU)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08"/>
        <w:gridCol w:w="908"/>
        <w:gridCol w:w="1109"/>
        <w:gridCol w:w="508"/>
        <w:gridCol w:w="1255"/>
        <w:gridCol w:w="2501"/>
        <w:gridCol w:w="948"/>
        <w:gridCol w:w="4305"/>
        <w:gridCol w:w="2258"/>
        <w:gridCol w:w="68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DTSout_CU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ЭД "Электронная копия ДТС. "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DTSout_CUType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Реквизиты ЭД "Электронная копия ДТС. "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DocumentModelD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вида документа (код документа по Альбому форматов)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ru:DocumentModeIDType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вида документа (код документа по Альбому форматов). До 30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cat_ru:DocumentID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документа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ru:DocumentIDType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cat_ru:RefDocumentID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исходного документа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ru:DocumentIDType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AdditionalSheetNumber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дополнительных листов.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GTDDocumentID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ДТ. Используется для привязки к ДТ при представлении ДТС.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ru:DocumentIDType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CurrencyDate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применения курса валюты.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национальной валюты в соответствии с Классификатором валют.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ru:CurrencyA3CodeType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alpha-3.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CurrencyRate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США к национальной валюте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ru:CurrencyRateType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валюты. Всего 11 цифр. До 4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ElectronicDocumentSign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использования ДТС в форме электронного документа. ЭД.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CurrencyQuantity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валюты, для которой указан курс для РБ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ru:Count6Type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6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FormDTS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ДТС: 1 - ДТС-1; 2 - ДТС-2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ru:DigitalIndicatorType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Индикатор. От -9 до 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CustomsCostMethodCode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метода (заполняется в соответствии с классификатором методов определения таможенной стоимости товаров, помещаемых под таможенные режимы, применяемые к ввозимым и вывозимым товарам. В случае применения разных методов, указывается ""'-разные)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cu:CustomsCostAppra iseMethodType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метода определения таможенной стоимости. 1 символ.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BaseMethodCode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базового метода (заполняется при определении таможенной стоимости по методам 6)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DTSoutSeller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продавце.гр 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ru:ShortName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ru:OrganizationLanguage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для заполнения наименования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cat_ru:OrganizationChoiceTy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13.4.1.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 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 ). От 10 до 12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13.4.2.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 RKOrganizationFeatures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 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номер(БИН)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 Республика Казахстан. 12 символов Текстовый..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13.4.2.3.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номер(ИТН)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 Республика Казахстан.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ru:CategoryCode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ru:KATOCode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административноҒтерриториальных объектов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ru:RNN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ru:ITNReserv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ru:RBOrganizationFeatures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ru:RBOrganizationFeatur 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ru:UNP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ru:RBIdentificationNum 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ru:Address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ru:PostalCode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ru:CountryCode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ru:CounryName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Текстовое.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ru:Region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ru:StreetHouse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ru:IdentityCard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ru:IdentityCardCode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ru:IdentityCardName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15ти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ru:IdentityCardSeries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ru:IdentityCardSeriesTy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ru:IdentityCardNumber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ru:IdentityCardNumberTy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ru:IdentityCardDate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13.6.6.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ru:OrganizationName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DTSoutBuyer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покупателе.гр 2а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ru:CUOrganizationType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ru:OrganizationName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ru:ShortName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ru:OrganizationLanguage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для заполнения наименования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cat_ru:OrganizationChoiceTy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 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 ). От 10 до 12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 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 BIN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номер(БИН)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 Республика Казахстан. 12 символов Текстовый..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номер(ИТН)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 Республика Казахстан.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административноҒтерриториальных объектов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 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Текстовое.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15ти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DTSInvoiceDocuments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документах. ДТС-1, гр. 4,5.6; ДТС-2, гр. 4,5,8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cat_EDTS_cu:DTSPresentedDoc umentsType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Представленные документы.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25о символов. Текстовой.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cat_EDTS_cu:PresentedDocumentModeCode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документа(заполняется в соответствии с классификатором видов документов, используемых при заявлении сведений в графе 44)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clt_ru:CustomsDocumentCodeT 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документа. 5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cat_EDTS_cu:PositionNumber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графы ДТС: 4,5,6,8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TSBuyerSellerDependence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Взаимосвязь между покупателем и продавцом. ДТС-1, гр.7.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cat_EDTS_cu:DTSBuyerSellerD ependenceType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Взаимосвязь между покупателем и продавцом. 1-р.7.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cat_EDTS_cu:Column7A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рафа 7а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cat_EDTS_cu:Column7B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рафа 7б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cat_EDTS_cu:Column7C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рафа 7в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cat_EDTS_cu:Column7CDescription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в случае, если стоимость сделки близка к возможным проверочным величинам. гр. 7в - подробности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[0.4]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TSSellingLimitation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на пользование товарами и обязательства при продаже товаров. ДТС-1, гр.8.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cat_EDTS_cu:DTSSellingLimit 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Ограничения на пользование товарами и обязательства при продаже товаров. гр.8.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cat_EDTS_cu:Column8A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рафа 8а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cat_EDTS_cu:Column8B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рафа 8б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cat_EDTS_cu:limitationDescription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Подробности. Вид и содержание обязательств. Расчет стоимости.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TSAdditionalPayments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использование интеллектуальной собственности и условия передачи части дохода продавцу. ДТС-1, гр.9.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cat_EDTS_cu:DTSAdditionalPa ymentsType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Платежи за использование интеллектуальной собственности и условия передачи части дохода продавцу. гр.9.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cat_EDTS_cu:Column9A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рафа 9а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cat_EDTS_cu:Column9B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рафа 9б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cat_EDTS_cu:PaymentDescription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платежей за использование интеллектуальной собственности. гр.9а.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cat_EDTS_cu:PaymentConditionDescription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условий передачи части дохода прямо или косвенно продавцу. гр.9б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DTSout CUGoodsCustomsCost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Составляющие таможенной стоимости по товару.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GoodsCustomsCostType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Таможенная стоимость по товару.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SheetNumber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листа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GoodsSerialNumberRB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товара в ДТС для РБ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SheetGoodsSerialNumber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товара на листе для РФ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GTDGoodsNumber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товара по ДТ/списку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GoodsTNVEDCode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ТС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clt_ru:Code10Type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10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NationalDeclaredCustomsCost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таможенная стоимость в национальной валюте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DollarDeclaredCustomsCost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таможенная стоимость в долларах США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GoodsAddTNVEDCode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классификатору дополнительной таможенной информации для РФ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ethodNumberCode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метода. (Заполняется в соответствии с классификатором методов определения таможенной стоимости товаров, помещаемых под таможенные режимы, применимые к ввозимым товарам.)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cltESAD_cu:CustomsCostAppra iseMethodType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метода определения таможенной стоимости. 1 символ.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BaseMethodNumberCode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базового метода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dditionalData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cat_EDTS_cu:AdditionalDataT 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Дополнительная информация, для которой не предусмотрено специальных элементов.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cat_EDTS_cu:PositionNumber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графы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3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cat_EDTS_cu:AdditionalInformation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данные.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DTSCurrencyPayment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сумме оплаты в валюте. Гр. (*)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cat_EDTS_cu:DTSCurrencyPaym entType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Информация по сумме оплаты в валюте.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cat_EDTS_cu:PositionsNumber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позиции (номер графы ДТС, к которой относятся такие сведения)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3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cat_EDTS_cu:CurrencyAmount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валюте счета по позиции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cat_EDTS_cu:CurrencyCode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Трехзначный буквенный код валюты по позиции, в соответствии с Классификатором валют,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alpha-3.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cat_EDTS_cu:CurrencyRate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валюты по позиции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clt_ru:CurrencyRateType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валюты. Всего 11 цифр. До 4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cat_EDTS_cu:CurrencyQuantity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валюты, для которой указан курс для РБ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clt_ru:Count6Type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6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 CUCustomsCostCalculation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таможенной стоимости.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 CUCustomsCo stCalculationType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Расчет таможенной стоимости.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19.13.1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cat_EDTS_cu:CU CalculationC 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19.13.1.1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cat_EDTS_cu:DTSMethod1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ДТС-1 методу 1; ДТ- 2 метод 6 на основе метода 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cat_EDTS_cu:DTSMethod1Type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Подробности расчета таможенной стоимости по ДТС-1 методу 1; ДТС-2 метод 6 на основе метода 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cat_EDTS_cu:Method1Ca lculationBasis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таможенной стоимости по методу 1. Гр. А (11, 12)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cat_EDTS_cu:Method1Calculat ionBasisType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Основа расчета таможенной стоимости по методу 1. Гр. А (11, 12)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cat_EDTS_cu:Dea lCurrencyAmount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фактически уплаченная или подлежащая уплате в валюте счета. гр11э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cat_EDTS_cu:Dea lCurrencyCode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Трехзначный буквенный код валюты счета, в соответствии с Классификатором валют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alpha-3.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cat_EDTS_cu:Dea lNationalAmount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сделки в национальной валюте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*.1.4.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cat_EDTS_cu:Dea lCurrencyRate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пересчета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clt_ru:CurrencyRateType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валюты. Всего 11 цифр. До 4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*.1.5.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cat_EDTS_cu:Cur rencyQuantity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валюты, для которой указан курс для РБ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clt_ru:Count6Type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6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*.1.6.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cat_EDTS_cu:Ind irectNationalPa yment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Косвенные платежи в национальной валюте. 11б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*.1.7.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cat_EDTS_cu:Ind irectCurrencyCo 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Трехзначный буквенный код валюты косвенных платежей, в соответствии с Классификатором валют.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alpha-3.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*.1.8.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cat_EDTS_cu:Ind irectCurrencyRa 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пересчета.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clt_ru:CurrencyRateType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валюты. Всего 11 цифр. До 4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*.1.9.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cat_EDTS_cu:Ind irectCurrencyQu antity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валюты, для которой указан курс для РБ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clt_ru:Count6Type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6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*.1.10.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cat_EDTS_cu:Bas isNationalAmoun 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гр. А в национальной валюте. гр 12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cat_EDTS_cu:Method1Ad ditionalSum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начисления. Гр. Б (13-20)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cat_EDTS_cu:Method1Addition alSumType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Дополнительные начисления. Гр. Б (13-20)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cat_EDTS_cu:Age ntBonus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произведенные покупателем на вознаграждения расходы в посреднику (агенту),национальной брокеру, за исключением валюте, вознаграждений за закупку товаров. гр 13а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cat_EDTS_cu:Pac kageExpenses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произведенные покупателем на тару и упаковку. гр 13б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cat_EDTS_cu:Sto reCost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сырья, материалов, деталей, полуфабрикатов и тому подобных предметов, из которых состоят ввозимые товары. гр 14а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*.2.4.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cat_EDTS_cu:Pro ductionToolkitC 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инструментов, штампов, форм и других подобных предметов, использованных при производстве ввозимых товаров. гр 14б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*.2.5.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cat_EDTS_cu:Wor kingStockCost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материалов, израсходованных при производстве ввозимых товаров. гр 14в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*.2.6.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cat_EDTS_cu:Des ignPayment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проектирования, разработки, инженерной конструкторской работы художественного оформления, дизайна, эскизов и чертежей, выполненных вне единой таможенной территории Таможенного союза и необходимых для производства ввозимых товаров. гр 14г.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*.2.7.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cat_EDTS_cu:Int ellectualProper tyPayment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Лицензионные и иные подобные платежи за использование объектов интеллектуальной собственности - см. графу 9 (а). 15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*.2.8.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cat_EDTS_cu:Sel lerIncome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дохода (выручки), полученного в результате последующей продажи, распоряжения иным способом или использования товаров, которая прямо или косвенно причитается продавцу - см. графу 9 (б) 16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*.2.9.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cat_EDTS_cu:Bor derTransportCha rges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перевозке (транспортировке) товаров до места прибытия на таможенную территорию Таможенного союза. гр 17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*.2.10.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cat_EDTS_cu:Bor derPlace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/ место назначение декларируемых товаров (гр. 17,18)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cat_EDTS_cu:Loa dCharges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погрузке, выгрузке/перегрузке товаров и операциям,связанным с перевозкой до места прибытия на таможенную территорию Таможенного союза. гр 18.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cat_EDTS_cu:Ins uranceCharges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страхование в связи с операциями, указанными в графах 17 и 18. гр 19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cat_EDTS_cu:Tot alAdditionalSum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 в национальной валюте. гр 20.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cat_EDTS_cu:Method1Deduction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Вычеты: расходы в национальной валюте, которые включены в А. (гр. В 21-24)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cat_EDTS_cu:Method1DeductionType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Вычеты: Расходы в национальной валюте, которые включены в А. (гр. В 21-24)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cat_EDTS_cu:Bui ldingAmount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строительство, возведение, сборку, монтаж, обслуживание или оказание технического содействия, производимые после ввоза товаров на таможенную территорию Таможенного союза. гр 21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cat_EDTS_cu:Uni onTransportChar ge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перевозке (транспортировке) товаров после их прибытия на таможенную территорию Таможенного союза. гр 22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cat_EDTS_cu:Uni onTaxPayment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Пошлины, налоги и сборы, взимаемые на таможенной территории Таможенного союза. гр 23.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*.3.4.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cat_EDTS_cu:Tot alDeductionAmou 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в национальной валюте. гр 24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19.13.1.2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cat_EDTS_cu:DTSMethod236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стоимости сделки с идентичными товарами и резервного на их основе.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cat_EDTS_cu:DTSMethod236Typ 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Подробности расчета таможенной стоимости по методу стоимости сделки с идентичными или с однородными товарами и (или) резервному методу на их основе (2,3,6)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cat_EDTS_cu:Method2Ba sis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таможенной стоимости по методу 2,3,6. Гр. А (11)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cat_EDTS_cu:Method2BasisTyp 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Основа расчета таможенной стоимости по методу 2,3,6. Гр. А (11)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cat_EDTS_cu:Ide nticalDealNatio nalAmount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сделки с идентичными/однородными товарами в национальной валюте. 11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cat_EDTS_cu:Method2De alCorrect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стоимости сделки.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cat_EDTS_cu:Method2DealCorr ectType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Корректировка стоимости сделки. Гр. Б (12-17)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cat_EDTS_cu:Min usQuantityCorre ct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количество. (-) 12а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cat_EDTS_cu:Min usCommerceCorre ct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коммерческий уровень. (-) 12б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cat_EDTS_cu:Min usBorderTranspo rtCharges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перевозке(транспортировке) товаров до места прибытия на таможенную территорию Таможенного союза. (-) 12в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*.2.4.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cat_EDTS_cu:Min usBorderPlace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/ место назначение идентичных или однородных товаров. 12 в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*.2.5.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cat_EDTS_cu:Min usLoadCharges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по погрузке, выгрузке/перегрузке товаров и операциям,связанным с перевозкой до места прибытия на таможенную территорию Таможенного союза. (-) 12г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*.2.6.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cat_EDTS_cu:Min usArrivalPlace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идентичных или однородных товаров. 12г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*.2.7.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cat_EDTS_cu:Min usInsuranceChar 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на страхование в связи с операциями, указанными в гр 12в и 12г. (-) 12д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*.2.8.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cat_EDTS_cu:Min usTotalSum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12 в национальной валюте.гр 13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*.2.9.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cat_EDTS_cu:Plu sQuantityCorrec 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количество.(+) 14а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*.2.10.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cat_EDTS_cu:Plu sCommerceCorrec 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коммерческий уровень. (+) 14б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cat_EDTS_cu:Plu sBorderTranspor tCharges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перевозке(транспортировке) товаров до места прибытия на таможенную территорию Таможенного союза. (+) 14в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cat_EDTS_cu:Plu sBorderPlace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/ место назначения оцениваемых товаров 14в.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cat_EDTS_cu:Plu sLoadCharges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по погрузке, выгрузке/перегрузке товаров и операциям,связанным с перевозкой до места прибытия на таможенную территорию Таможенного союза. (+) 14г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*.2.14.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cat_EDTS_cu:Plu sArrivalPlace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товаров 14г.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*.2.15.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cat_EDTS_cu:Plu sInsuranceCharg 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на страхование в связи с операциями, указанными в гр 14в и 14г (+) 14д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*.2.16.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cat_EDTS_cu:Plu sTotalSum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14 в национальной валюте. 15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*.2.17.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cat_EDTS_cu:Tot alDealCorrect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сделки с учетом корректировок в национальной валюте 11а -13+15. гр 16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cat_EDTS_cu:Identical GoodsQuantity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идентичных/однородных товаров.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cat_EDTS_cu:DTSSupplementar yQuantityType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cat_EDTS_cu:Goo dsQuantity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запятой, больше нуля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cat_EDTS_cu:Mea sureUnitQualifi erName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 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cat_EDTS_cu:Mea sureUnitQualifi erCode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ТС.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 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cat_EDTS_cu:Declarate dGoodsQuantity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оцениваемых товаров. 17б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cat_EDTS_cu:DTSSupplementar yQuantityType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cat_EDTS_cu:Goo dsQuantity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запятой, больше нуля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cat_EDTS_cu:Mea sureUnitQualifi erName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 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cat_EDTS_cu:Mea sureUnitQualifi erCode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ТС.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 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19.13.1.3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cat_EDTS_cu:DTSMethod46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метод на основе метода вычитания. (4,6)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cat_EDTS_cu:DTSMethod46Type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Подробности расчета таможенной стоимости по методу вычитания и(или) резервному методу на его основе (4,6)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cat_EDTS_cu:Method46B asis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для расчета таможенной стоимости по методу 4,6 гр. А (11)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cat_EDTS_cu:Method46BasisType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Основа для расчета таможенной стоимости по методу 4,6 гр. А (11)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cat_EDTS_cu:Ide nticalDealNatio nalPrice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единицы оцениваемых, идентичных или однородных товаров в национальной валюте.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cat_EDTS_cu:Ide nticalDealCode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Классификатором единиц измерения.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 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cat_EDTS_cu:Method46D eduction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 сумм, которые вошли в раздел А гр. Б (12-16)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cat_EDTS_cu:Method46Deducti 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Вычеты сумм, которые вошли в раздел А гр. Б (12-16)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cat_EDTS_cu:Age ntCharge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посреднику (агенту) либо надбавки к цене, обычно производимой для получения прибыли и покрытия коммерческих и управленческих расходов гр 12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cat_EDTS_cu:Uni onTransportChar ge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перевозку (транспортировку), страхование и иные связанные с такими операциями расходы, осуществленные на таможенной территории Таможенного союза. гр 13.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cat_EDTS_cu:Uni onTaxPayment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пошлины, налоги, сборы, подлежащие уплате в связи с ввозом товаров на таможенную территорию Таможенного союза или с их продажей на территории государства - члена Таможенного союза, включая налоги и сборы субъектов государства - члена Таможенного союза и местные налоги и сборы. гр 14.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*.2.4.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cat_EDTS_cu:Pro cessingAddedCos 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добавленная в результате переработки (обработки). гр 15.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*.2.5.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cat_EDTS_cu:Tot alDeductionAmou 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 в национальной валюте (по графам с 12 по 15) гр 16.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cat_EDTS_cu:Declarate dGoodsQuantity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оцениваемых товаров.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cat_EDTS_cu:DTSSupplementar yQuantityType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cat_EDTS_cu:Goo dsQuantity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запятой, больше нуля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cat_EDTS_cu:Mea sureUnitQualifi erName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 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cat_EDTS_cu:Mea sureUnitQualifi erCode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ТС.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 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19.13.1.4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cat_EDTS_cu:DTSMethod56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метод на основе метода таможеной стоимости. (5,6)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cat_EDTS_cu:DTSMethod56Type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Подробности расчета таможенной стоимости по методу сложения и (или) резервному методу на его основе (5,6)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cat_EDTS_cu:Method56B asis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для метода 5,6 гр. А (11-17)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cat_EDTS_cu:Method56BasisTy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Основа расчета для метода 5,6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cat_EDTS_cu:Pro ductionStoreExp ense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расходов производителя (продавца) оцениваемых товаров по изготовлению и (или) приобретению материалов и расходов на производство. гр. 11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cat_EDTS_cu:Pac kageExpenses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тару и упаковку. гр 11а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cat_EDTS_cu:Des ignPaymentProdu ction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проектирования, разработки, инженерной, конструкторской работы, дизайна, художественного оформления,чертежей и эскизов, произведенных на таможенной территории Таможенного союза (11 б)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*.1.4.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cat_EDTS_cu:Goo dsCost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товаров и услуг гр 12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*.1.5.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cat_EDTS_cu:Sto reCost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сырья, материалов, деталей, полуфабрикатов и тому подобных предметов, из которых состоят ввозимые товары (12а)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*.1.6.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cat_EDTS_cu:Pro ductionToolkitC 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инструментов, штампов, форм и других подобных предметов, использованных при производстве ввозимых товаров. (12 б)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*.1.7.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cat_EDTS_cu:Con sumablesCost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материалов, израсходованных при производстве ввозимых товаров (12в)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*.1.8.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cat_EDTS_cu:Des ignPayment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проектирования, разработки, инженерной, конструкторской работы, художественного оформления, дизайна, эскизов и чертежей выполненных вне таможенной территории Таможенного союза и необходимых для производства ввозимых товаров (12 г)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*.1.9.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cat_EDTS_cu:Com merceExpense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прибыли и коммерческих и управленческих расходов (13)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*.1.10.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cat_EDTS_cu:Bor derTransportCha rges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перевозке (транспортировке) товаров до места прибытия на таможенную территорию Таможенного союза. гр. 14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cat_EDTS_cu:Bor derPlace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/ место назначения декларируемых товаров (гр. 14)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cat_EDTS_cu:Loa dCharges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погрузке, разгрузке/перегрузке товаров и операциям,связанным с перевозкой до места прибытия на таможенную территорию Таможенного союза. гр. 15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*.1.13.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cat_EDTS_cu:Arr ivalPlace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декларируемых товаров (гр. 15)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места (порта, ж/д станции и т.п.).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*.1.14.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cat_EDTS_cu:Ins uranceCharges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страхование в связи с операциями, указанными в графах 14 и 15. гр 16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GTDNumber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ДТ. Используется при предоставлении ДТС отдельно от ДТ.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cat_ru:GTDIDType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Регистрационный номер таможенного документа. Применяется для всех документов имеющих структуру номера, совпадающую с со структурой номера Дт.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cat_ru:CustomsCode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органа, зарегистрировавшего документ.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органа.5 или 8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cat_ru:RegistrationDate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документа.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cat_ru:GTDNumber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документа по журналу регистрации.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clt_ru:GTDIDType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ДТ. От 1 до 7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DTSout CUFilledPerson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и лицо, заполнившее ДТС.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DTSout CUFilledPersonType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лице, заполнившем ДТС.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cat_ru:PersonSurname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cat_ru:PersonMiddleName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cat_ru:PersonPost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Должность. До 250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catESAD_cu:ContactPhone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(код, номер телефона).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телефона. От 1 до 24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catESAD_cu:AuthoritesDocument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полномочия, о доверенности на совершение действий.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cat_ru:AuthoritesDocumentTy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документе, удостоверяющем полномочия.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21.6.1.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21.6.2.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21.6.3.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21.6.4.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cat_ru:ComplationAuthorityDate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полномочий.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catESAD_cu:IdentityCard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15ти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21.7.6.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cat_EDTS_cu:FilledDate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ДТС.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cat_EDTS_cu:RegNumberDoc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 и Республике Казахстан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cat_EDTS_cu:SecurityLabelCode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защитной наклейки для РК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clt_ru:Code8Type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8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DTSoutDeclarant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декларанте.гр 2б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cat_ru:CUOrganizationType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для заполнения наименования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cat_ru:OrganizationChoiceTy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cat_ru:RFOrganizationFeatur 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22.4.1.1.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22.4.1.2.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 ). От 10 до 12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22.4.1.3.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cat_ru:RKOrganizationFeatur 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22.4.2.1.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номер(БИН)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22.4.2.2.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at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ru:IIN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 Республика Казахстан. 12 символов Текстовый..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22.4.2.3.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номер(ИТН)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 Республика Казахстан.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административноҒтерриториальных объектов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cat_ru:RBOrganizationFeatur 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22.4.3.2.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 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22.5.1.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22.5.2.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22.5.3.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Текстовое.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22.5.4.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22.5.5.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22.5.6.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22.6.1.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22.6.2.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15ти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22.6.3.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22.6.4.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22.6.5.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22.6.6.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DeliveryTerms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поставки товаров.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cat_ru:DeliveryTermsType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Условие поставки товаров.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cat_ru:DeliveryPlace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/ Название географического пункта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cat_ru:DeliveryTermsStringCode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условий поставки в соответствии с Классификатором условий поставки.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clt_ru:IncotermsDeliveryStr ingCodeType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условий поставки.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cat_ru:DeliveryTermsRBCode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cat_ru:TransferPlace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передачи товара в соответствии с условиями договора (контракта).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ReasonApplyMethod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Причина, по которой предшествующие методы определения стоимости не применимы. ДТС-2 гр. 7.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cat_EDTS_cu:ReasonApplyMeth odType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Причина, по которой предшествующие методы определения стоимости не применимы.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cat_EDTS_cu:ReasonDescription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причины.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1.2.1.2</w:t>
      </w:r>
      <w:r>
        <w:rPr>
          <w:rFonts w:ascii="Times New Roman"/>
          <w:b w:val="false"/>
          <w:i/>
          <w:color w:val="000000"/>
          <w:sz w:val="28"/>
        </w:rPr>
        <w:t xml:space="preserve"> Локальные прикладные типы.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1.2.1.2</w:t>
      </w:r>
      <w:r>
        <w:rPr>
          <w:rFonts w:ascii="Times New Roman"/>
          <w:b w:val="false"/>
          <w:i w:val="false"/>
          <w:color w:val="000000"/>
          <w:sz w:val="28"/>
        </w:rPr>
        <w:t xml:space="preserve"> DTSout_CUFilledPersonType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лице, заполнившем ДТС.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cat_EDTS_cu:DTSFilledPersonType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2"/>
        <w:gridCol w:w="2496"/>
        <w:gridCol w:w="3675"/>
        <w:gridCol w:w="2506"/>
        <w:gridCol w:w="601"/>
      </w:tblGrid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DTSout_CU:DTSout_CU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ДТС.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DTSout_CUFilledPerson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и лицо, заполнившее ДТС.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1.2.1.2.2</w:t>
      </w:r>
      <w:r>
        <w:rPr>
          <w:rFonts w:ascii="Times New Roman"/>
          <w:b w:val="false"/>
          <w:i w:val="false"/>
          <w:color w:val="000000"/>
          <w:sz w:val="28"/>
        </w:rPr>
        <w:t xml:space="preserve"> GoodsCustomsCostType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Таможенная стоимость по товару.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5"/>
        <w:gridCol w:w="1935"/>
        <w:gridCol w:w="4392"/>
        <w:gridCol w:w="1913"/>
        <w:gridCol w:w="715"/>
      </w:tblGrid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SheetNumber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листа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Порядковый номер. От 1 до 3 цифр.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GoodsSerialNumberRB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товара в ДТС для РБ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Порядковый номер. От 1 до 3 цифр.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SheetGoodsSerialNumber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товара на листе для РФ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Порядковый номер. От 1 до 3 цифр.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GTDGoodsNumber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товара по ДТ/списку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Порядковый номер. От 1 до 3 цифр.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GoodsTNVEDCode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ТС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clt_ru:Code10Type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10 символов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NationalDeclaredCustomsCost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таможенная стоимость в национальной валюте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DollarDeclaredCustomsCost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таможенная стоимость в долларах США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GoodsAddTNVEDCode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классификатору дополнительной таможенной информации для РФ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clt_ru:CodeVariable4Type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MethodNumberCode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метода. (Заполняется в соответствии с классификатором методов определения таможенной стоимости товаров, помещаемых под таможенные режимы, применимые к ввозимым товарам.)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cltESAD_cu:CustomsCostAppraise MethodType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метода определения таможенной стоимости. 1 символ.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BaseMethodNumberCode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базового метода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AdditionalData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cat_EDTS_cu:AdditionalDataType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Дополнительная информация, для которой не предусмотрено специальных элементов.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DTSCurrencyPayment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сумме оплаты в валюте. Гр. (*)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cat_EDTS_cu:DTSCurrencyPayment 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Информация по сумме оплаты в валюте.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DTS_CUCustomsCostCalculation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таможенной стоимости.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cat_EDTS_cu:DTS_CUCustomsCostC alculationType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Расчет таможенной стоимости.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2319"/>
        <w:gridCol w:w="4034"/>
        <w:gridCol w:w="2328"/>
        <w:gridCol w:w="661"/>
      </w:tblGrid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DTSout_CU:DTSout_CU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ДТС.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DTSout_CUGoodsCustomsCost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Составляющие таможенной стоимости по товару.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[1..П]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1.2.2 ДТС. Общие сложные типы.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Пространство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urn:customs.ru:CUESADDTSCommonAggregateTypes:5.0.7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Префикс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cat_EDTS_cu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Версия: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5.0.7.0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Импортируемые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cltESAD_cu: urn:customs.ru:CUESADCommonLeafTypes:5.0.7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 urn:customs.ru:CUESADCommonAggregateTypesCust:5.0.7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</w:t>
      </w:r>
      <w:r>
        <w:rPr>
          <w:rFonts w:ascii="Times New Roman"/>
          <w:b w:val="false"/>
          <w:i w:val="false"/>
          <w:color w:val="000000"/>
          <w:sz w:val="28"/>
        </w:rPr>
        <w:t xml:space="preserve"> AdditionalDataType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информация, для которой не предусмотрено специальных элементов.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6"/>
        <w:gridCol w:w="2428"/>
        <w:gridCol w:w="3733"/>
        <w:gridCol w:w="2606"/>
        <w:gridCol w:w="737"/>
      </w:tblGrid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PositionNumber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графы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clt_ru:CodeVariable3Type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AdditionalInformation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данные.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1"/>
        <w:gridCol w:w="2467"/>
        <w:gridCol w:w="3111"/>
        <w:gridCol w:w="2468"/>
        <w:gridCol w:w="703"/>
      </w:tblGrid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 ru: DTSGoodsCustomsCos t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стоимость по товару.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AdditionalData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информация. Кроме предусмотренной в соответствующих графах.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DTSin:DTSinGoodsCustomsCost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формат ДТС. Расчет таможенной стоимости по товару.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AdditionalData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информация, для которой не предусмотрено специальных элементов.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DTSout_ CU: GoodsCustomsCost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стоимость по товару.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AdditionalData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информация.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1.2.2.2</w:t>
      </w:r>
      <w:r>
        <w:rPr>
          <w:rFonts w:ascii="Times New Roman"/>
          <w:b w:val="false"/>
          <w:i/>
          <w:color w:val="000000"/>
          <w:sz w:val="28"/>
        </w:rPr>
        <w:t xml:space="preserve"> CostConfirmationDocumentType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Документы,подтверждающие заявленные сведения.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8"/>
        <w:gridCol w:w="2461"/>
        <w:gridCol w:w="3566"/>
        <w:gridCol w:w="2384"/>
        <w:gridCol w:w="731"/>
      </w:tblGrid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PreviousCostAppriaseMethod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 метод определения таможенной стоимости. (для метода 6)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 cu:CustomsCostAppraise MethodType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метода определения таможенной стоимости. 1 символ.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MethodCondition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применения соответствующего метода (1-5) для метода 6 при гибком подходе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2532"/>
        <w:gridCol w:w="3858"/>
        <w:gridCol w:w="2634"/>
        <w:gridCol w:w="705"/>
      </w:tblGrid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DTSin:DTSin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Внутренний формат.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CostConfirmationDocument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заявленные сведения. ДТС-4 гр.8.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DTSout:DTSout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Внешний формат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CostConfirmationDocument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заявленные сведения. ДТС-4 гр.8.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1.2.2.3</w:t>
      </w:r>
      <w:r>
        <w:rPr>
          <w:rFonts w:ascii="Times New Roman"/>
          <w:b w:val="false"/>
          <w:i/>
          <w:color w:val="000000"/>
          <w:sz w:val="28"/>
        </w:rPr>
        <w:t xml:space="preserve"> CU_CalculationChoiceType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Определение: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1"/>
        <w:gridCol w:w="2453"/>
        <w:gridCol w:w="4350"/>
        <w:gridCol w:w="2569"/>
        <w:gridCol w:w="577"/>
      </w:tblGrid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DTSMethod1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ДТС-1 методу 1; ДТ-2 метод 6 на основе метода 1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cat_EDTS_cu:DTSMethod1Type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Подробности расчета таможенной стоимости по ДТС-1 методу 1; ДТ-2 метод 6 на основе метода 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DTSMethod236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стоимости сделки с идентичными товарами и резервного на их основе.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cat_EDTS_cu:DTSMethod236Type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Подробности расчета таможенной стоимости по методу по стоимости сделки с идентичными или с однородными товарами и (или) резервному методу на их основе (2,3,6)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DTSMethod46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метод на основе метода вычитания. (4,6)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cat_EDTS_cu:DTSMethod46Type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Подробности расчета таможенной стоимости по методу вычитания и (или) резервному методу на его основе (4,6)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DTSMethod56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метод на основе метода таможеной стоимости. (5,6)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cat_EDTS_cu:DTSMethod56Type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Подробности расчета таможенной стоимости по методу сложения и (или) резервному методу на его основе (5,6)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2"/>
        <w:gridCol w:w="2720"/>
        <w:gridCol w:w="2498"/>
        <w:gridCol w:w="2701"/>
        <w:gridCol w:w="619"/>
      </w:tblGrid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cat_EDTS_cu:DTS_CUCustomsCostC alculation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таможенной стоимости.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1.2.2.4</w:t>
      </w:r>
      <w:r>
        <w:rPr>
          <w:rFonts w:ascii="Times New Roman"/>
          <w:b w:val="false"/>
          <w:i/>
          <w:color w:val="000000"/>
          <w:sz w:val="28"/>
        </w:rPr>
        <w:t xml:space="preserve"> DTS_CUCustomsCostCalculationType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таможенной стоимости.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4"/>
        <w:gridCol w:w="2838"/>
        <w:gridCol w:w="3750"/>
        <w:gridCol w:w="3159"/>
        <w:gridCol w:w="629"/>
      </w:tblGrid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EDTS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cu:CU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CalculationChoiceType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2400"/>
        <w:gridCol w:w="3811"/>
        <w:gridCol w:w="2401"/>
        <w:gridCol w:w="736"/>
      </w:tblGrid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CU:GoodsCustomsCost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стоимость по товару.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CUCustomsCostCalculation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таможенной стоимости.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1.2.2.5</w:t>
      </w:r>
      <w:r>
        <w:rPr>
          <w:rFonts w:ascii="Times New Roman"/>
          <w:b w:val="false"/>
          <w:i w:val="false"/>
          <w:color w:val="000000"/>
          <w:sz w:val="28"/>
        </w:rPr>
        <w:t xml:space="preserve"> DTSAdditionalPaymentsType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 за использование интеллектуальной собственности и условия передачи части дохода продавцу. гр.9.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2343"/>
        <w:gridCol w:w="3657"/>
        <w:gridCol w:w="2421"/>
        <w:gridCol w:w="694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Column9A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9а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Column9B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9б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PaymentDescription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платежей за использование интеллектуальной собственности. гр.9а.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символов.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PaymentConditionDescription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условий передачи части дохода прямо или косвенно продавцу. гр.9б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символов.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9"/>
        <w:gridCol w:w="2629"/>
        <w:gridCol w:w="3713"/>
        <w:gridCol w:w="2738"/>
        <w:gridCol w:w="741"/>
      </w:tblGrid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DTSin:DTSin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Внутренний формат.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DTSAdditionalPayments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использование интеллектуальной собственности и условия передачи части дохода продавцу. ДТС-1, ДТС-3 гр.9.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DTSout: DTSout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Внешний формат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DTSAdditionalPayments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использование интеллектуальной собственности и условия передачи части дохода продавцу. ДТС-3 гр.9.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DTSout_CU: DTSout_CU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ДТС.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DTSAdditionalPayments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использование интеллектуальной собственности и условия передачи части дохода продавцу. ДТС-1, гр.9.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1.2.2.6</w:t>
      </w:r>
      <w:r>
        <w:rPr>
          <w:rFonts w:ascii="Times New Roman"/>
          <w:b w:val="false"/>
          <w:i/>
          <w:color w:val="000000"/>
          <w:sz w:val="28"/>
        </w:rPr>
        <w:t xml:space="preserve"> DTSBuyerSellerDependenceType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Взаимосвязь между покупателем и продавцом. гр.7.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1"/>
        <w:gridCol w:w="2454"/>
        <w:gridCol w:w="3721"/>
        <w:gridCol w:w="2597"/>
        <w:gridCol w:w="737"/>
      </w:tblGrid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Column7A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7а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Column7B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7б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Column7C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7в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Column7CDescription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в случае, если стоимость сделки близка к возможным проверочным величинам. гр. 7в - подробности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символов.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[0.4]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0"/>
        <w:gridCol w:w="2380"/>
        <w:gridCol w:w="3844"/>
        <w:gridCol w:w="2500"/>
        <w:gridCol w:w="736"/>
      </w:tblGrid>
      <w:tr>
        <w:trPr>
          <w:trHeight w:val="465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DTSin:DTSin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Внутренний формат.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DTSBuyerSellerDependence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Взаимосвязь между покупателем и продавцом. ДТС-1, ДТС-3 гр.7.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DTSout:DTSout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Внешний формат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DTSBuyerSellerDependence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Взаимосвязь между покупателем и продавцом. ДТС-3 гр.7.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DTSout_CU:DTSout_ CU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ДТС.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DTSBuyerSellerDependence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Взаимосвязь между покупателем и продавцом. ДТС-1, гр.7.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1.2.2.7</w:t>
      </w:r>
      <w:r>
        <w:rPr>
          <w:rFonts w:ascii="Times New Roman"/>
          <w:b w:val="false"/>
          <w:i/>
          <w:color w:val="000000"/>
          <w:sz w:val="28"/>
        </w:rPr>
        <w:t xml:space="preserve"> DTSCurrencyPaymentType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сумме оплаты в валюте.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0"/>
        <w:gridCol w:w="2310"/>
        <w:gridCol w:w="3841"/>
        <w:gridCol w:w="2739"/>
        <w:gridCol w:w="830"/>
      </w:tblGrid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PositionsNumber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позиции (номер графы ДТС, к которой относятся такие сведения)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clt_ru:CodeVariable3Type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От 1 до 3 символов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CurrencyAmount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валюте счета по позиции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Трехзначный буквенный код валюты по позиции, в соответствии с Классификатором валют,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валюты alpha-3. 3 символа. Текстовый.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CurrencyRate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валюты по позиции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clt_ru:CurrencyRateType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Курс валюты. Всего 11 цифр. До 4 знаков после запятой.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CurrencyQuantity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валюты, для которой указан курс для РБ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clt_ru:Count6Type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Порядковый номер. От 1 до 6 цифр.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4"/>
        <w:gridCol w:w="2128"/>
        <w:gridCol w:w="3505"/>
        <w:gridCol w:w="2274"/>
        <w:gridCol w:w="779"/>
      </w:tblGrid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EDTS ru:DTSGoodsCustomsCost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стоимость по товару.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DTSCurrencyPayment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сумме оплаты в валюте.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DTSin:DTSinGoodsCustomsCost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формат ДТС. Расчет таможенной стоимости по товару.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DTSinCurrencyPayment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сумме оплаты в валюте.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CU:GoodsCustomsCost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стоимость по товару.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DTSCurrencyPayment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сумме оплаты в валюте. Гр. (*)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1.2.2.8</w:t>
      </w:r>
      <w:r>
        <w:rPr>
          <w:rFonts w:ascii="Times New Roman"/>
          <w:b w:val="false"/>
          <w:i/>
          <w:color w:val="000000"/>
          <w:sz w:val="28"/>
        </w:rPr>
        <w:t xml:space="preserve"> DTSFilledPersonType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заполнения и лицо, заполнившее ДТС.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catESAD_cu:ESADFilledPersonType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Является основой для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DTSin:DTSinFilledPersonType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DTSout:DTSoutFilledPersonType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DTSout_CU:DTSout_CUFilledPersonType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7"/>
        <w:gridCol w:w="2140"/>
        <w:gridCol w:w="3837"/>
        <w:gridCol w:w="3167"/>
        <w:gridCol w:w="729"/>
      </w:tblGrid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FilledDate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 ДТС.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Дата. Дата в формате YYYY-MM-DD. По стандарту формат ISO 8601.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RegNumberDoc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 и Республике Казахстан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Номер представляемого документа. До 50 символов. Текстовый.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SecurityLabelCode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защитной наклейки для РК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clt_ru:Code8Type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8 символов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1.2.2.9</w:t>
      </w:r>
      <w:r>
        <w:rPr>
          <w:rFonts w:ascii="Times New Roman"/>
          <w:b w:val="false"/>
          <w:i/>
          <w:color w:val="000000"/>
          <w:sz w:val="28"/>
        </w:rPr>
        <w:t xml:space="preserve"> DTSMethod1Type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Подробности расчета таможенной стоимости по ДТС-1 методу 1; ДТ-2 метод 6 на основе метода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6"/>
        <w:gridCol w:w="2106"/>
        <w:gridCol w:w="4564"/>
        <w:gridCol w:w="2106"/>
        <w:gridCol w:w="718"/>
      </w:tblGrid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Method1CalculationBasis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таможенной стоимости по методу 1. Гр. А (11, 12)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cat_EDTS_cu:Method1Calculation BasisType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Основа расчета таможенной стоимости по методу 1. Гр. А (11, 12)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Method1AdditionalSum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начисления. Гр. Б (13-20)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cat_EDTS_cu:Method1AdditionalS umType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Дополнительные начисления. Гр. Б (13-20)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Method1Deduction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Вычеты: расходы в национальной валюте, которые включены в А. (гр. В 21-24)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cat_EDTS_cu:Method1DeductionType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Вычеты: Расходы в национальной валюте, которые включены в А. (гр. В 21-24)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5"/>
        <w:gridCol w:w="2443"/>
        <w:gridCol w:w="3024"/>
        <w:gridCol w:w="2559"/>
        <w:gridCol w:w="599"/>
      </w:tblGrid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cat_EDTS_cu:CU_CalculationChoi ce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DTSMethod1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ДТС-1 методу 1; ДТ-2 метод 6 на основе метода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DTSin:CalculationChoiceIn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DTSMethod1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ДТС-1 методу 1; ДТ-2 метод 6 на основе метода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1.2.2.10</w:t>
      </w:r>
      <w:r>
        <w:rPr>
          <w:rFonts w:ascii="Times New Roman"/>
          <w:b w:val="false"/>
          <w:i/>
          <w:color w:val="000000"/>
          <w:sz w:val="28"/>
        </w:rPr>
        <w:t xml:space="preserve"> DTSMethod236Type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Подробности расчета таможенной стоимости по методу по стоимости сделки с идентичными или с однородными товарами и (или) резервному методу на их основе (2,3,6)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8"/>
        <w:gridCol w:w="2050"/>
        <w:gridCol w:w="4464"/>
        <w:gridCol w:w="2188"/>
        <w:gridCol w:w="720"/>
      </w:tblGrid>
      <w:tr>
        <w:trPr>
          <w:trHeight w:val="51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Method2Basis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таможенной стоимости по методу 2,3,6. Гр. А (11)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cat_EDTS_cu:Method2BasisType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Основа расчета таможенной стоимости по методу 2,3,6. Гр. А (11)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Method2DealCorrect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стоимости сделки.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cat_EDTS_cu:Method2DealCorrect Type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Корректировка стоимости сделки. Гр. Б (12-17)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IdenticalGoodsQuantity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идентичных/однородных товаров.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cat_EDTS_cu:DTSSupplementaryQu antityType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DeclaratedGoodsQuantity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оцениваемых товаров. 17б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cat_EDTS_cu:DTSSupplementaryQu antityType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2"/>
        <w:gridCol w:w="2463"/>
        <w:gridCol w:w="3175"/>
        <w:gridCol w:w="2499"/>
        <w:gridCol w:w="601"/>
      </w:tblGrid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cat_EDTS_cu:CU_CalculationChoi ce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DTSMethod236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стоимости сделки с идентичными товарами и резервного на их основе.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DTSin:CalculationChoiceIn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DTSMethod236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стоимости сделки с идентичными товарами и резервного на их основе.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1.2.2.11</w:t>
      </w:r>
      <w:r>
        <w:rPr>
          <w:rFonts w:ascii="Times New Roman"/>
          <w:b w:val="false"/>
          <w:i/>
          <w:color w:val="000000"/>
          <w:sz w:val="28"/>
        </w:rPr>
        <w:t xml:space="preserve"> DTSMethod46Type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Подробности расчета таможенной стоимости по методу вычитания и (или) резервному методу на его основе (4,6)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2261"/>
        <w:gridCol w:w="4289"/>
        <w:gridCol w:w="2261"/>
        <w:gridCol w:w="722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Method46Basis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для расчета таможенной стоимости по методу 4,6 гр. А (11)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cat_EDTS_cu:Method46BasisType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Основа для расчета таможенной стоимости по методу 4,6 гр. А (11)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Method46Deduction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 сумм, которые вошли в раздел А гр. Б (12-16)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cat_EDTS_cu:Method46DeductionT ype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Вычеты сумм, которые вошли в раздел А гр. Б (12-16)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DeclaratedGoodsQuantity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оцениваемых товаров.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cat_EDTS_cu:DTSSupplementaryQu antityType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310"/>
        <w:gridCol w:w="3016"/>
        <w:gridCol w:w="2592"/>
        <w:gridCol w:w="589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cat_EDTS_cu:CU_CalculationChoice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DTSMethod46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метод на основе метода вычитания. (4,6)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DTSin:CalculationChoiceIn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DTSMethod46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метод на основе метода вычитания. (4,6)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1.2.2.12</w:t>
      </w:r>
      <w:r>
        <w:rPr>
          <w:rFonts w:ascii="Times New Roman"/>
          <w:b w:val="false"/>
          <w:i/>
          <w:color w:val="000000"/>
          <w:sz w:val="28"/>
        </w:rPr>
        <w:t xml:space="preserve"> DTSMethod56Type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Подробности расчета таможенной стоимости по методу сложения и (или) резервному методу на его основе (5,6)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4"/>
        <w:gridCol w:w="2623"/>
        <w:gridCol w:w="3488"/>
        <w:gridCol w:w="2457"/>
        <w:gridCol w:w="578"/>
      </w:tblGrid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Method56Basis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для метода 5,6 гр. А (11-17)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 cu:Method56BasisType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Составной тип. Основа расчета для метода 5,6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cat_EDTS_cu:CU CalculationChoice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DTSMethod5 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Резервный метод на основе метода таможеной стоимости. (5,6)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DTSin:CalculationChoiceIn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DTSMethod5 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Резервный метод на основе метода таможенной стоимости. (5,6)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1.2.2.13</w:t>
      </w:r>
      <w:r>
        <w:rPr>
          <w:rFonts w:ascii="Times New Roman"/>
          <w:b w:val="false"/>
          <w:i/>
          <w:color w:val="000000"/>
          <w:sz w:val="28"/>
        </w:rPr>
        <w:t xml:space="preserve"> DTSPresentedDocumentsType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cat_ru:DocumentBaseType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7"/>
        <w:gridCol w:w="2294"/>
        <w:gridCol w:w="4186"/>
        <w:gridCol w:w="1949"/>
        <w:gridCol w:w="724"/>
      </w:tblGrid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PresentedDocumentModeCode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документа(заполняется в соответствии с классификатором видов документов, используемых при заявлении сведений в графе 44)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clt_ru:CustomsDocumentCodeType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вида представляемого документа. 5 символа. Текстовый.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PositionNumber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графы ДТС: 4,5,6,8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0"/>
        <w:gridCol w:w="2354"/>
        <w:gridCol w:w="3521"/>
        <w:gridCol w:w="2650"/>
        <w:gridCol w:w="735"/>
      </w:tblGrid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DTSin:DTSin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Внутренний формат.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DTSInvoiceDocuments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документах. ДТС- 1 гр. 4,5,6; ДТС-2 гр. 4,5,8; ДТС-3 гр. 4,5,6; ДТС-4 гр. 4,5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DTSout:DTSout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Внешний формат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DTSInvoiceDocuments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документах. ДТС-3 гр. 4,5,6; ДТС-4 гр. 4,5,8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DTSout_CU:DTSout_CU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ДТС.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DTSInvoiceDocuments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документах. ДТС-1, гр. 4,5.6; ДТС-2, гр. 4,5,8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1.2.2.14</w:t>
      </w:r>
      <w:r>
        <w:rPr>
          <w:rFonts w:ascii="Times New Roman"/>
          <w:b w:val="false"/>
          <w:i/>
          <w:color w:val="000000"/>
          <w:sz w:val="28"/>
        </w:rPr>
        <w:t xml:space="preserve"> DTSSellingLimitationType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на пользование товарами и обязательства при продаже товаров. гр.8.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8"/>
        <w:gridCol w:w="2492"/>
        <w:gridCol w:w="3735"/>
        <w:gridCol w:w="2633"/>
        <w:gridCol w:w="702"/>
      </w:tblGrid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Column8A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8а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Column8B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8б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limitationDescription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Подробности. Вид и содержание обязательств. Расчет стоимости.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символов.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1"/>
        <w:gridCol w:w="2543"/>
        <w:gridCol w:w="3532"/>
        <w:gridCol w:w="2645"/>
        <w:gridCol w:w="739"/>
      </w:tblGrid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DTSin:DTSin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Внутренний формат.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DTSSellingLimitation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на пользование товарами и обязательства при продаже товаров. ДТС- 1, ДТС-3 гр.8.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DTSout:DTSout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Внешний формат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DTSSellingLimitation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на пользование товарами и обязательства при продаже товаров. ДТС- 3 гр.8.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DTSout_CU:DTSout CU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ДТС.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DTSSellingLimitation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на пользование товарами и обязательства при продаже товаров. ДТС- 1, гр.8.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1.2.2.15</w:t>
      </w:r>
      <w:r>
        <w:rPr>
          <w:rFonts w:ascii="Times New Roman"/>
          <w:b w:val="false"/>
          <w:i/>
          <w:color w:val="000000"/>
          <w:sz w:val="28"/>
        </w:rPr>
        <w:t xml:space="preserve"> DTSSupplementaryQuantityType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 дополнительной единице измерения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2181"/>
        <w:gridCol w:w="4064"/>
        <w:gridCol w:w="2298"/>
        <w:gridCol w:w="731"/>
      </w:tblGrid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GoodsQuantity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clt_ru:QuantityBasis0Type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Количество в единицах измерения. Всего до 24 цифр. 6 знаков после запятой, больше нуля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MeasureUnitQualifierName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clt_ru:MeasureUnitQualifierNam eType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единицы измерения. От 1 до 13 символов. Текстовый.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MeasureUnitQualifierCode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ТС.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clt_ru:MeasureUnitQualifierCod eType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единицы измерения. 3 символа. Текстовый.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2"/>
        <w:gridCol w:w="2484"/>
        <w:gridCol w:w="3577"/>
        <w:gridCol w:w="2218"/>
        <w:gridCol w:w="729"/>
      </w:tblGrid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cat_EDTS_cu:DTSMethod236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по стоимости сделки с идентичными или с однородными товарами и (или) резервному методу на их основе (2,3,6)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IdenticalGoodsQuantity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идентичных/однородных товаров.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cat_EDTS_cu:DTSMethod236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по стоимости сделки с идентичными или с однородными товарами и (или) резервному методу на их основе (2,3,6)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DeclaratedGoodsQuantity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оцениваемых товаров. 17б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cat_EDTS_cu:DTSMethod46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вычитания и (или) резервному методу на его основе (4,6)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DeclaratedGoodsQuantity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оцениваемых товаров.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1.2.2.16</w:t>
      </w:r>
      <w:r>
        <w:rPr>
          <w:rFonts w:ascii="Times New Roman"/>
          <w:b w:val="false"/>
          <w:i/>
          <w:color w:val="000000"/>
          <w:sz w:val="28"/>
        </w:rPr>
        <w:t xml:space="preserve"> Method1AdditionalSumType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начисления. Гр. Б (13-20)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8"/>
        <w:gridCol w:w="2624"/>
        <w:gridCol w:w="3455"/>
        <w:gridCol w:w="2408"/>
        <w:gridCol w:w="725"/>
      </w:tblGrid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AgentBonus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произведенные покупателем на вознаграждения расходы в посреднику (агенту),национальной брокеру, за исключением валюте, вознаграждений за закупку товаров. гр 13а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PackageExpenses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произведенные покупателем на тару и упаковку. гр 13б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StoreCost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сырья, материалов, деталей, полуфабрикатов и тому подобных предметов, из которых состоят ввозимые товары. гр 14а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ProductionToolkitCost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инструментов, штампов, форм и других подобных предметов, использованных при производстве ввозимых товаров. гр 14б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WorkingStockCost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материалов, израсходованных при производстве ввозимых товаров. гр 14в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DesignPayment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проектирования, разработки, инженерной конструкторской работы художественного оформления, дизайна, эскизов и чертежей, выполненных вне единой таможенной территории Таможенного союза и необходимых для производства ввозимых товаров. гр 14г.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IntellectualPropertyPayment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Лицензионные и иные подобные платежи за использование объектов интеллектуальной собственности - см. графу 9 (а). 15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SellerIncome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дохода (выручки), полученного в результате последующей продажи, распоряжения иным способом или использования товаров, которая прямо или косвенно причитается продавцу - см. графу 9 (б) 16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BorderTransportCharges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перевозке (транспортировке) товаров до места прибытия на таможенную территорию Таможенного союза. гр 17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BorderPlace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/ место назначение декларируемых товаров (гр. 17,18)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LoadCharges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погрузке, выгрузке/перегрузке товаров и операциям, связанным с перевозкой до места прибытия на таможенную территорию Таможенного союза. гр 18.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InsuranceCharges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страхование в связи с операциями, указанными в графах 17 и 18. гр 19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TotalAdditionalSum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 в национальной валюте. гр 20.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6"/>
        <w:gridCol w:w="2323"/>
        <w:gridCol w:w="3515"/>
        <w:gridCol w:w="2654"/>
        <w:gridCol w:w="732"/>
      </w:tblGrid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cat_EDTS_cu:DTSMethod1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ДТС-1 методу 1; ДТ-2 метод 6 на основе метода 1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Method1AdditionalSum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начисления. Гр. Б (13-20)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1.2.2.17</w:t>
      </w:r>
      <w:r>
        <w:rPr>
          <w:rFonts w:ascii="Times New Roman"/>
          <w:b w:val="false"/>
          <w:i/>
          <w:color w:val="000000"/>
          <w:sz w:val="28"/>
        </w:rPr>
        <w:t xml:space="preserve"> Method1CalculationBasisType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 расчета таможенной стоимости по методу 1. Гр. А (11, 12)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2271"/>
        <w:gridCol w:w="3797"/>
        <w:gridCol w:w="2633"/>
        <w:gridCol w:w="722"/>
      </w:tblGrid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DealCurrencyAmount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фактически уплаченная или подлежащая уплате в валюте счета. гр11э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DealCurrencyCode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Трехзначный буквенный код валюты счета, в соответствии с Классификатором валют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валюты alpha-3. 3 символа. Текстовый.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DealNationalAmount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сделки в национальной валюте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DealCurrencyRate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пересчета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clt_ru:CurrencyRateType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Курс валюты. Всего 11 цифр. До 4 знаков после запятой.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CurrencyQuantity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валюты, для которой указан курс для РБ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clt_ru:Count6Type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Порядковый номер. От 1 до 6 цифр.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IndirectNationalPayment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Косвенные платежи в национальной валюте. 11б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IndirectCurrencyCode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Трехзначный буквенный код валюты косвенных платежей, в соответствии с Классификатором валют.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валюты alpha-3. 3 символа. Текстовый.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IndirectCurrencyRate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пересчета.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clt_ru:CurrencyRateType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Курс валюты. Всего 11 цифр. До 4 знаков после запятой.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IndirectCurrencyQuantity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валюты, для которой указан курс для РБ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clt_ru:Count6Type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Порядковый номер. От 1 до 6 цифр.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BasisNationalAmount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гр. А в национальной валюте. гр 12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5"/>
        <w:gridCol w:w="2359"/>
        <w:gridCol w:w="3630"/>
        <w:gridCol w:w="2473"/>
        <w:gridCol w:w="583"/>
      </w:tblGrid>
      <w:tr>
        <w:trPr>
          <w:trHeight w:val="30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ДТС-1 методу 1; ДТ-2 метод 6 на основе метода 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Method1CalculationBasis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таможенной стоимости по методу 1. Гр. А (11, 12)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cat_EDTS_ru:DTS3Method1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1. ДТС3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Method1CalculationBasis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таможенной стоимости по методу 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Method1DeductionType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Вычеты: Расходы в национальной валюте, которые включены в А. (гр. В 21-24)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3"/>
        <w:gridCol w:w="2619"/>
        <w:gridCol w:w="3370"/>
        <w:gridCol w:w="2585"/>
        <w:gridCol w:w="843"/>
      </w:tblGrid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BuildingAmount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строительство, возведение, сборку, монтаж, обслуживание или оказание технического содействия, производимые после ввоза товаров на таможенную территорию Таможенного союза. гр 21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UnionTransportCharge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перевозке (транспортировке) товаров после их прибытия на таможенную территорию Таможенного союза. гр 22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UnionTaxPayment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Пошлины, налоги и сборы, взимаемые на таможенной территории Таможенного союза. гр 23.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TotalDeductionAmount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в национальной валюте. гр 24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5"/>
        <w:gridCol w:w="2383"/>
        <w:gridCol w:w="3254"/>
        <w:gridCol w:w="2657"/>
        <w:gridCol w:w="831"/>
      </w:tblGrid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ДТС-1 методу 1; ДТ-2 метод 6 на основе метода 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Method1Deduction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Вычеты: расходы в национальной валюте, которые включены в А. (гр. В 21-24)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1.2.2.19 </w:t>
      </w:r>
      <w:r>
        <w:rPr>
          <w:rFonts w:ascii="Times New Roman"/>
          <w:b w:val="false"/>
          <w:i/>
          <w:color w:val="000000"/>
          <w:sz w:val="28"/>
        </w:rPr>
        <w:t>Method2BasisType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 расчета таможенной стоимости по методу 2,3,6. Гр. А (11)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5"/>
        <w:gridCol w:w="2558"/>
        <w:gridCol w:w="3352"/>
        <w:gridCol w:w="2558"/>
        <w:gridCol w:w="597"/>
      </w:tblGrid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IdenticalDealNationalAmount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сделки с идентичными/однородными товарами в национальной валюте. 11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2690"/>
        <w:gridCol w:w="2976"/>
        <w:gridCol w:w="2629"/>
        <w:gridCol w:w="588"/>
      </w:tblGrid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cat_EDTS_cu:DTSMethod236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по стоимости сделки с идентичными или с однородными товарами и (или) резервному методу на их основе (2,3,6)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Method2Basis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таможенной стоимости по методу 2,3,6. Гр. А (11)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cat_EDTS_ru:DTS4Method236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2,3,6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Method2Basis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таможенной стоимости по методу 2,3,6.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1.2.2.20 </w:t>
      </w:r>
      <w:r>
        <w:rPr>
          <w:rFonts w:ascii="Times New Roman"/>
          <w:b w:val="false"/>
          <w:i/>
          <w:color w:val="000000"/>
          <w:sz w:val="28"/>
        </w:rPr>
        <w:t xml:space="preserve">Method2DealCorrectType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стоимости сделки. Гр. Б (12-17)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2539"/>
        <w:gridCol w:w="3373"/>
        <w:gridCol w:w="2205"/>
        <w:gridCol w:w="870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MinusQuantityCorrect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количество. (-) 12а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MinusCommerceCorrect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коммерческий уровень. (-) 12б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MinusBorderTransportCharges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по перевозке(транспортировке) товаров до места прибытия на таможенную территорию Таможенного союза. (-) 12в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MinusBorderPlace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/ место назначение идентичных или однородных товаров. 12 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MinusLoadCharges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по погрузке, выгрузке/перегрузке товаров и операциям, связанным с перевозкой до места прибытия на таможенную территорию Таможенного союза. (-) 12г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MinusArrivalPlace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идентичных или однородных товаров. 12г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MinusInsuranceCharges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на страхование в связи с операциями, указанными в гр 12в и 12г. (-) 12д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MinusTotalSum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12 в национальной валюте.гр 13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PlusQuantityCorrect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количество.(+) 14а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PlusCommerceCorrect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коммерческий уровень. (+) 14б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PlusBorderTransportCharges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по перевозке(транспортировке) товаров до места прибытия на таможенную территорию Таможенного союза. (+) 14в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PlusBorderPlace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/ место назначения оцениваемых товаров 14в.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PlusLoadCharges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по погрузке, выгрузке/перегрузке товаров и операциям, связанным с перевозкой до места прибытия на таможенную территорию Таможенного союза. (+) 14г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PlusArrivalPlace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товаров 14г.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PlusInsuranceCharges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на разницу в расходах на страхование в связи с операциями, указанными в гр 14в и 14г (+) 14д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PlusTotalSum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14 в национальной валюте. 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TotalDealCorrect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сделки с учетом корректировок в национальной валюте 11а -13+15. гр 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1"/>
        <w:gridCol w:w="2679"/>
        <w:gridCol w:w="3369"/>
        <w:gridCol w:w="2324"/>
        <w:gridCol w:w="587"/>
      </w:tblGrid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cat_EDTS_cu:DTSMethod236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по стоимости сделки с идентичными или с однородными товарами и (или) резервному методу на их основе (2,3,6)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Method2DealCorrect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стоимости сделки.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1.2.2.21 </w:t>
      </w:r>
      <w:r>
        <w:rPr>
          <w:rFonts w:ascii="Times New Roman"/>
          <w:b w:val="false"/>
          <w:i/>
          <w:color w:val="000000"/>
          <w:sz w:val="28"/>
        </w:rPr>
        <w:t>Method46BasisType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 для расчета таможенной стоимости по методу 4,6 гр. А (11)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6"/>
        <w:gridCol w:w="2219"/>
        <w:gridCol w:w="4028"/>
        <w:gridCol w:w="2335"/>
        <w:gridCol w:w="732"/>
      </w:tblGrid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IdenticalDealNationalPrice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единицы оцениваемых, идентичных или однородных товаров в национальной валюте.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IdenticalDealCode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Классификатором единиц измерения.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clt_ru:MeasureUnitQualifierCod eType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единицы измерения. 3 символа. Текстовый.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4"/>
        <w:gridCol w:w="2669"/>
        <w:gridCol w:w="3107"/>
        <w:gridCol w:w="2634"/>
        <w:gridCol w:w="596"/>
      </w:tblGrid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cat_EDTS_cu:DTSMethod46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вычитания и (или) резервному методу на его основе (4,6)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Method46Basis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для расчета таможенной стоимости по методу 4,6 гр. А (11)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Method46DeductionType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Вычеты сумм, которые вошли в раздел А гр. Б (12-16)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2707"/>
        <w:gridCol w:w="3405"/>
        <w:gridCol w:w="2672"/>
        <w:gridCol w:w="596"/>
      </w:tblGrid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AgentCharge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посреднику (агенту) либо надбавки к цене, обычно производимой для получения прибыли и покрытия коммерческих и управленческих расходов гр 12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UnionTransportCharge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перевозку (транспортировку), страхование и иные связанные с такими операциями расходы, осуществленные на таможенной территории Таможенного союза. гр 13.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UnionTaxPayment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пошлины, налоги, сборы, подлежащие уплате в связи с ввозом товаров на таможенную территорию Таможенного союза или с их продажей на территории государства - члена Таможенного союза, включая налоги и сборы субъектов государства - члена Таможенного союза и местные налоги и сборы. гр 14.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ProcessingAddedCost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добавленная в результате переработки (обработки). гр 15.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TotalDeductionAmount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Б в национальной валюте (по графам с 12 по 15) гр 16.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5"/>
        <w:gridCol w:w="2446"/>
        <w:gridCol w:w="3273"/>
        <w:gridCol w:w="2615"/>
        <w:gridCol w:w="731"/>
      </w:tblGrid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cat_EDTS_cu:DTSMethod46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вычитания и (или) резервному методу на его основе (4,6)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Method46Deduction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Вычеты сумм, которые вошли в раздел А гр. Б (12-16)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1.2.2.23</w:t>
      </w:r>
      <w:r>
        <w:rPr>
          <w:rFonts w:ascii="Times New Roman"/>
          <w:b w:val="false"/>
          <w:i/>
          <w:color w:val="000000"/>
          <w:sz w:val="28"/>
        </w:rPr>
        <w:t xml:space="preserve"> Method56BasisType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 расчета для метода 5,6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4"/>
        <w:gridCol w:w="2534"/>
        <w:gridCol w:w="3482"/>
        <w:gridCol w:w="2458"/>
        <w:gridCol w:w="832"/>
      </w:tblGrid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ProductionStoreExpense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расходов производителя (продавца) оцениваемых товаров по изготовлению и (или) приобретению материалов и расходов на производство. гр. 11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PackageExpenses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тару и упаковку. гр 11а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DesignPaymentProduction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проектирования, разработки, инженерной, конструкторской работы, дизайна, художественного оформления,чертежей и эскизов, произведенных на таможенной территории Таможенного союза (11 б)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GoodsCost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товаров и услуг гр 12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StoreCost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сырья, материалов, деталей, полуфабрикатов и тому подоных предментов, из которых состоят ввозимые товары (12а)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ProductionToolkitCost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инструментов, штампов, форм и других подобных предметов, использованных при производстве ввозимых товаров. (12 б)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ConsumablesCost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материалов, израсходованных при производстве ввозимых товаров (12в)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DesignPayment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проектирования, разработки, инженерной, конструкторской работы, художественного оформления, дизайна, эскизов и чертежей выполненных вне таможенной территории Таможенного союза и необходимых для производства ввозимых товаров (12 г)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CommerceExpense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прибыли и коммерческих и управленческих расходов (13)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BorderTransportCharges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перевозке (транспортировке) товаров до места прибытия на таможенную территорию Таможенного союза. гр. 14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BorderPlace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/ место назначения декларируемых товаров (гр. 14)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LoadCharges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погрузке, разгрузке/перегрузке товаров и операциям, связанным с перевозкой до места прибытия на таможенную территорию Таможенного союза. гр. 15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ArrivalPlace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прибытия декларируемых товаров (гр. 15)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clt_ru:PlaceNameType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Наименование места (порта, ж/д станции и т.п.). До 40 символов. Текстовый.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InsuranceCharges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страхование в связи с операциями, указанными в графах 14 и 15. гр 16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1"/>
        <w:gridCol w:w="2621"/>
        <w:gridCol w:w="3076"/>
        <w:gridCol w:w="2730"/>
        <w:gridCol w:w="592"/>
      </w:tblGrid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cat_EDTS_cu:DTSMethod56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Подробности расчета таможенной стоимости по методу сложения и (или) резервному методу на его основе (5,6)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Method56Basis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расчета для метода 5,6 гр. А (11Ғ17)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1.2.2.24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ReasonApplyMethodType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Определение: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Причина, по которой предшествующие методы определения стоимости не применимы.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8"/>
        <w:gridCol w:w="2559"/>
        <w:gridCol w:w="3650"/>
        <w:gridCol w:w="2737"/>
        <w:gridCol w:w="696"/>
      </w:tblGrid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ReasonDescription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причины.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Текстовая строка. До 250 символов.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2463"/>
        <w:gridCol w:w="3442"/>
        <w:gridCol w:w="2580"/>
        <w:gridCol w:w="738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DTSin:DTSin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Внутренний формат.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ReasonApplyMethod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Причина, по которой предшествующие методы определения стоимости не применимы. ДТС-2, ДТС-4 гр. 7.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DTSout:DTSout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таможенной стоимости. Внешний формат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ReasonApplyMethod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Причина, по которой предшествующие методы определения стоимости не применимы. ДТС-4 гр. 7.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DTSout_CU:DTSout_CU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ДТС.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ReasonApplyMethod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Причина, по которой предшествующие методы определения стоимости не применимы. ДТС-2 гр. 7.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года № 450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Структура и формат электронной копии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корректировки таможенной стоимости и таможенных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платежей (формы КТС-1 и КТС-2)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Коллегии Евразийской экономической комиссии от 16.05.2012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 Описание электронных форм документов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1.1 Перечень электронных форм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разработанных электронных форм документов приведен в Табл.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Табл. 1. Список ЭД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1751"/>
        <w:gridCol w:w="2408"/>
        <w:gridCol w:w="2719"/>
        <w:gridCol w:w="5639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документа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XML- документ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имен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1006113E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формы корректировки таможенной стоимости и таможенных платежей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KTSout_CU: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urn:customs.ru:Information:CustomsDocum ents:KTSout_CU:5.0.7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 Соглашения 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Электронные формы документов формируются в XML-формате в соответствии со следующими стандартами: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"Extensible Markup Language (XML) 1.0 (Fouth Edition)" опубликованному в Интернет по адресу: http://www.w3.org/TR/REC-xml.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"Namespaces in XML", опубликованному в Интернет по адресу: http://www.w3.org/TR/REC-xml-names.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"XML Schema Part 1: Structures" и "XML Schema Part 2: Datatypes", опубликованным в Интернет по адресам http://www.w3.org/TR/xmlschema-1/ и http://www.w3.org/TR/xmlschema-2/.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1.2.1 Электронная копия формы корректировки таможенной стоимости и таможенных платежей.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Пространство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urn:customs.ru:Information:CustomsDocuments:KTSout_CU:5.0.7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Префикс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KTSout_CU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Версия: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5.0.7.0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Импортируемые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catESAD_cu: urn:customs.ru:CUESADCommonAggregateTypesCust:5.0.7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cltESAD_cu: urn:customs.ru:CUESADCommonLeafTypes:5.0.7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cat_ru: urn:customs.ru:CommonAggregateTypes:5.0.7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clt_ru: urn:customs.ru:CommonLeafTypes:5.0.7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catEKTS_cu: urn:customs.ru:CUEKTSCommonAggregateTypes:5.0.7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1.2.1.1 Электронная копия формы корректировки таможенной стоимости и таможенных платежей.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(KTSout_CU)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08"/>
        <w:gridCol w:w="908"/>
        <w:gridCol w:w="1042"/>
        <w:gridCol w:w="1109"/>
        <w:gridCol w:w="708"/>
        <w:gridCol w:w="842"/>
        <w:gridCol w:w="1042"/>
        <w:gridCol w:w="1109"/>
        <w:gridCol w:w="2451"/>
        <w:gridCol w:w="1131"/>
        <w:gridCol w:w="5121"/>
        <w:gridCol w:w="2258"/>
        <w:gridCol w:w="68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Элемент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KTSoult_CU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Корневой элемент ЭД "Электронная копия формы корректировки таможенной стоимости и таможенных платежей."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KTSoult_CUType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Реквизиты ЭД "Электронная копия формы корректировки таможенной стоимости и таможенных платежей."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DocumentModelD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вида документа (код документа по Альбому форматов)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clt_ru:DocumentModeIDType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Идентификатор вида документа (код документа по Альбому форматов). До 30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cat_ru:DocumentID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документа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cat_ru:RefDocumentID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исходного документа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DTDocumentID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Уникальный идентификатор ДТ. Используется для привязки к ДТ при представлении КТС отдельно от ДТ.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Текстовая строка. До 36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DeclarationKind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особенности декларирования товаров по Классификатору особенностей таможенного декларирования товаров. Гр.7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cltESAD_cu:CustomsDeclarati onKindType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особенности декларирования товаров по Классификатору особенностей таможенного декларирования товаров.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SubsoilSign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недропользователя. для РК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КТС по порядку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2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CurrencyCode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национальной валюты в соответствии с Классификатором валют.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alpha-3.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ElectronicDocumentSign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использования КТС в форме электронного документа. ЭД.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Adjustment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корректировки. 1- тип корректировки совпадает для всех товаров, 0 - не совпадает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вкл/выкл. и т.д.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KTSFillerPerson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лице, заполнившем КТС.гр.54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KTSoutFilledPersonType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лице, заполнившем декларацию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cat_ru:PersonSurname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cat_ru:PersonMiddleName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cat_ru:PersonPost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Должность. До 250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catESAD_cu:ContactPhone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(код, номер телефона).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clt_ru:PhoneNumberType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телефона. От 1 до 24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catESAD_cu:AuthoritesDocument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полномочия, о доверенности на совершение действий.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cat_ru:AuthoritesDocumentType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документе, удостоверяющем полномочия.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cat_ru:ComplationAuthorityDate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полномочий.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catESAD_cu:IdentityCard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15ти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10.7.6.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RegNumberDoc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 и Республике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ExecutionDate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 КТС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SecurityLabelCode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защитной наклейки для РК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clt_ru:Code6Type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6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 ualificationCertificate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квалификационного аттестата специалиста по таможенному оформлению. Для РБ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clt_ru:CodeVariable6Type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CustomsRepresCertificate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свидетельствующий о включении лица в Реестр таможенных представителей.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CustomsRepresCertificateType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свидетельствующий о включении лица в Реестр таможенных представителей.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 ocumentModeCode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документа:2 - свидетельство таможенного представителя (брокера ); 3 - свидетельство таможенного представителя.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ContractRepresDecl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таможенного представителя с декларантом.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cat_ru:DocumentBaseType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Базовый класс для указания документов. Наименование, номер, дата.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KTSout_CUGoodsShipment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KTSoutCUGoodsShipmentType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КТС. Внешний формат. Сведения о товарной партии.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catEKTS_cu:TotalGoodsNumber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товаров КТС. гр. 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catEKTS_cu:TotalSheetNumber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комплектов КТС-1 и КТС-2. гр 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catEKTS_cu:TotalCustomsAmount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стоимости/общая таможенная стоимость.гр 12 левый подраздел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catEKTS_cu:PreviousTotalCustomsAmount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значение общей таможенной стоимости из ДТ/КТС правый подраздел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catEKTS_cu:DebtReturnSumm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сумма, подлежащая возврату (взысканию),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KTSContractTerms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- Сведения об условиях поставки, валюте и общей стоимости. (гр. 20, 22,23,24)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catEKTS_cu:KTSContractTermsType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КТС - Сведения об условиях поставки, валюте и общей стоимости. (гр. 20, 22,23,24)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catESAD_cu:ContractCurrencyCode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Трехзначный буквенный в графе 22 код валюты цены договора/ платежа (оценки). По Классификатору валют.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clt_ru:CurrencyA3CodeType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alpha-3.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catESAD_cu:CurrencyQuantity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единиц валюты, для которой указан курс для РБ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clt_ru:Count6Type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6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catESAD_cu:ContractCurrencyRate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валюты цены договора/ платежа (оценки).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clt_ru:CurrencyRateType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валюты. Всего 11 цифр. До 4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catESAD_cu:TotalInvoiceAmount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товаров. Гр 22 подраздел 2.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catEKTS_cu:DealFeatureCode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особенности сделки (договора). В соответствии с Классификатором особенности внешнеэкономической сделки, используемым в государствах- членах Таможенного союза. Гр. 24 ДТ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catEKTS_cu:DealNatureCode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характера сделки с декларируемыми товарами в соответствии с Классификатором характера сделки, используемым в государствах-членах Таможенного союза. Г р.24 ДТ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cltESAD_cu:DealNatureCodeType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характера сделки с товарами по Классификатору характера сделки. 3 символа.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11.6.7.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catEKTS_cu:DeliveryTerms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поставки товаров.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cat_ru:DeliveryTermsType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Условие поставки товаров.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11.6.7.1.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cat_ru:DeliveryPlace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/ Название географического пункта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11.6.7.2.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cat_ru:DeliveryTermsStringC 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условий поставки в соответствии с Классификатором условий поставки.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clt_ru:IncotermsDeliveryStr ingCodeType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условий поставки.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11.6.7.3.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cat_ru:DeliveryTermsRBCode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11.6.7.4.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cat_ru:TransferPlace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передачи товара в соответствии с условиями договора (контракта).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KTSoutGoodsItem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Сведения о корректируемом товаре.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KTSout_CUGoodsItemType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КТС. Сведения о корректируемых товарах.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catESAD_cu:GoodsNumeric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декларируемого товара / номер товара по списку/ номер корректируемого товара. Гр.32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catESAD_cu:ListNumeric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товара в списке. для РК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(при декларировании товаров, пересылаемых в международных почтовых отправлениях). ЭКГ (при декларировании экспресс-грузов). Г р.32, 2-й подраздел ДТ.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3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catESAD_cu:GoodsDescription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(торговое, коммерческое или иное традиционное наименование) товаров/ "Товары согласно прилагаемому Списку". Гр.31 первый подраздел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[1.4]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catESAD_cu:GrossWeightQuantity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товара, брутто (кг). Гр. 35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catESAD_cu:NetWeightQuantity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товара, нетто (кг). Гр.38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 cu:NetWeightQuantity2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товара, нетто без учета всех видов упаковки. Гр.38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catESAD_cu:InvoicedCost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Цена/ стоимость товара. Гр 42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catESAD_cu:CustomsCost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стоимость товара. Г р.45 ДТ/ гр 45 КТС левый подраздел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catESAD_cu:StatisticalCost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стоимость товара. Гр. 46 ДТ/КТС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catESAD_cu:GoodsTNVEDCode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ТС. Г р.33 первый раздел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clt_ru:CUGoodsNomenclatuerC 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ТС. 6, 8 и 10 символов для ТД; 4 и 10 символов для ДТ/КТС.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catESAD_cu:GoodsClassificationCode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Особенность классификации кода: 1 - общий "О", 2 - товар списка. В остальных случаях не заполняется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catESAD_cu:AdditionalSign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 признак нетарифного регулирования ("С"). Гр.33 второй раздел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catESAD_cu:IntellectPropertySign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 ("И"). Гр.33 второй раздел в ДТ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catESAD_cu:RestrictionSign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соблюдения запретов и ограничений в соответствии с Классификатором. для РК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catESAD_cu:BeginPeriodDate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периода (ОПД)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catESAD_cu:EndPeriodDate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периода (ОПД)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catESAD_cu:OriginCountryCode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происхождения по классификатору стран мира / "EU" / 00 (неизвестна) Г р.34 в ДТ/КТС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catESAD_cu:OriginCountryName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происхождения / экономического союза.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Текстовое.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catESAD_cu:CustomsCostCorrectMethod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метода определения таможенной стоимости. В соответствии с Классификатором методов определения таможенной стоимости. Гр. 43 в ДТ/КТС.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cltESAD_cu:CustomsCostAppra iseMethodType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метода определения таможенной стоимости. 1 символ.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catESAD_cu:GoodsAddTNVEDCode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в соответствии с Классификатором дополнительной таможенной информации для РФ и РК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clt_ru:GoodsNomenclatuerAdd 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классификатору дополнительной таможенной информации. 4 символа.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catESAD_cu:DeliveryTime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периода поставки. (элемент 7 гр. 31 ДТ).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catESAD_cu:DeliveryTimeEND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периода поставки. (элемент 7 гр. 31 ДТ).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catESAD_cu:AdditionalSheetCount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листа (первый подраздел гр.3 в Дт/ТД/КТС)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clt_ru:SheetNumberType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Номер листа / общее количество листов. До 5 цифр.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catESAD_cu:QuantityFact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товаров, фактически переданных покупателю в соответствии с условиями поставки (элемент 8 гр. 31 ДТ).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catESAD_cu:OilField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месторождении товара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catESAD_cu:TNVEDContract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ТН ВЭД действующего на дату заключения контрактов с недропользователем. для РК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clt_ru:TNVEDContractType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для РК 9, 10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catESAD_cu:CUESADDeliveryTerms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поставки товаров. Гр.31 пятый подраздел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cat_ru:DeliveryTermsType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Условие поставки товаров.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[0..П]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11.7.28.1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cat_ru:DeliveryPlace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/ Название географического пункта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11.7.28.2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cat_ru:DeliveryTermsStringC 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условий поставки в соответствии с Классификатором условий поставки.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clt_ru:IncotermsDeliveryStr ingCodeType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условий поставки.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11.7.28.3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cat_ru:DeliveryTermsRBCode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11.7.28.4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cat_ru:TransferPlace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передачи товара в соответствии с условиями договора (контракта).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catESAD_cu:GoodsGroupDescription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 характеристика товаров/Описание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catESAD_cu:GoodsGroupDescri ptionType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11.7.29.1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catESAD_cu:GoodsDescription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':' (двоеточие). Гр. 31 первый подраздел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[1.5]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11.7.29.2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catESAD_cu:RKTNVED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 компонента машины для РК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clt_ru:CUGoodsNomenclatuerC 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ТС. 6, 8 и 10 символов для ТД; 4 и 10 символов для ДТ/КТС.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11.7.29.3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catESAD_cu:GoodsGroupInformation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товаров в группе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catESAD_cu:GoodsGroupInformationType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Характеристика товаров в группе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catESAD_cu:Manufacturer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производителе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catESAD_cu:TradeMark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catESAD_cu:GoodsMark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товара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catESAD_cu:GoodsModel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товара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catESAD_cu:GoodsMarking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Артикул товара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catESAD_cu:GoodsStandard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(ГОСТ, ОСТ, СПП, СТО, ТУ)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catESAD_cu:GoodsSort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 / Сорт или группа сортов (для лесо- и пиломатериалов)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 SAD cu:WoodSortime 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сортимента (для лесоматериалов товарной позиции 4403)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cltESAD_cu:WoodAssortiment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сортимента для лесоматериалов (тов. позиция 4403). Текстовый от 1 до 30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catESAD_cu:WoodKind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древесины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cltESAD_cu:WoodKindType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древесины. Текстовый. От 1 до 20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catESAD_cu:Dimensions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catESAD_cu:DateIssue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catESAD_cu:SerialNumber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[0..П]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*.13.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catESAD_cu:GoodsGroupQ 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*.13.2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 tQualifierName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*.13.3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 tQualifierCode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 тс.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catESAD_cu:Preferencii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Преференции в соответствии с Классификатором льгот по уплате таможенных платежей. Гр.36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catESAD_cu:CUPreferenciiType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Преференции в соответствии с Классификатором льгот по уплате таможенных платежей. Гр.36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11.7.30.1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catESAD_cu:CustomsTax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сборы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11.7.30.2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catESAD_cu:CustomsDuty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Таможенная пошлина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11.7.30.3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catESAD_cu:Excise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11.7.30.4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catESAD_cu:GoodsSTZ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товарах, помещенных под таможенную процедуру СТЗ или свободного склада. гр 31 п 11. Для РК и РФ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catESAD_cu:GoodsSTZType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товарах, помещенных под таможенную процедуру СТЗ или свободного склада. гр 31 п 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catESAD_cu:LineNumber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строки в гр 40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clt_ru:SheetNumberType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Номер листа / общее количество листов. До 5 цифр.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catESAD_cu:GoodsDescription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товара (торговое, коммерческое или иное традиционное наименование)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[1.4]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11.7.31.3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catESAD_cu:SupplementaryQua 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 fierName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 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 fierCode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ТС.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 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11.7.31.4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catESAD_cu:GoodsGroupDescri ption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 характеристика товаров/Описание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catESAD_cu:GoodsGroupDescri ptionType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Описание группы товаров одного наименования с отличающимися от других групп характеристиками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catESAD_cu:GoodsDescription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стоимости. В случае отсутствия описания группы товаров указывается символ ':' (двоеточие). Гр. 31 первый подраздел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clt_ru:FreeText250Type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строка. До 250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[1.5]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catESAD_cu:RKTNVED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 компонента машины для РК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clt_ru:CUGoodsNomenclatuerCodeType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 ТН ВЭД ТС. 6, 8 и 10 символов для ТД; 4 и 10 символов для ДТ/КТС.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catESAD_cu:GoodsGroupIn formation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товаров в группе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catESAD_cu:GoodsGroupInformationType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Характеристика товаров в группе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[0..П]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catESAD_cu:Manufacturer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производителе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catESAD_cu:TradeMark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Тов. знак, место происхождения, объект авторского права, смежных прав, патент и т.д.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catESAD_cu:GoodsMark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товара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catESAD_cu:GoodsModel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товара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catESAD_cu:GoodsMarking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Артикул товара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catESAD_cu:GoodsStandard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(ГОСТ, ОСТ, СПП, СТО, ТУ)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catESAD_cu:GoodsSort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 / Сорт или группа сортов (для лесо- и пиломатериалов)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catESAD_cu:WoodSortiment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сортимента (для лесоматериалов товарной позиции 4403)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cltESAD_cu:WoodAssortiment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сортимента для лесоматериалов (тов. позиция 4403). Текстовый от 1 до 30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catESAD_cu:WoodKind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древесины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cltESAD_cu:WoodKindType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 древесины. Текстовый. От 1 до 20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catESAD_cu:Dimensions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cltESAD_cu:GoodsArticulType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модель, артикул, сорт товара. Текстовый. От 1 до 50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catESAD_cu:DateIssue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catESAD_cu:SerialNumber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*.3.13.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catESAD_cu:GoodsG roupQuantity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 dsQuantity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 sureUnitQu alifierName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 sureUnitQu alifierCode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ТС.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 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catEKTS_cu:GoodsSerialNumber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товара в КТС для РБ и РК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catEKTS_cu:Adjustment1TypeCode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корректировки - блок 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catEKTS_cu:Adjustment3TypeCode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корректировки - блок 3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catEKTS_cu:AdditionalSheetNumber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добавочного листа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clt_ru:SheetNumberType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Номер листа / общее количество листов. До 5 цифр.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catEKTS_cu:SheetPartNumeric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листа (1-2) для РФ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clt_ru:DigitalIndicatorType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Индикатор. От -9 до 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catEKTS_cu:PreviousCustomsCost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значение таможенной стоимости.гр 45 правый подраздел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catEKTS_cu:TotalCorrectedCost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ТП, подлеж. взысканию/возврату по товару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catEKTS_cu:KTSKind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КТС (1-2) для РФ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catEKTS_cu:Adjustment2TypeCode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корректировки - блок 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catEKTS_cu:Adjustment2TypeCodeType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Тип корректировки - блок 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11.7.40.1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catEKTS_cu:BasisCalculating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корректировки основы для расчета таможенной стоимости товаров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11.7.40.2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catEKTS_cu:AddAccrual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корректировки дополнительных начислений к основе для расчета таможенной стоимости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11.7.40.3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catEKTS_cu:Cost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корретировки величины затрат, разрешенных к вычету из основы для расчета таможенной стоимости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11.7.40.4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catEKTS_cu:BasisCompilationKTS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обстоятельств, послуживших основанием для составления КТС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catEKTS_cu:SupplementaryQuantity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дополнительной единице измерения. Заполняется только количество.гр 41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 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11.7.41.3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ТС.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catEKTS_cu:SupplementaryQuantity1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дополнительной единице измерения, отличной от основной и дополнительной (1,2) Заполняется только количество.гр 31 элемент 1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[0..3]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11.7.42.1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11.7.42.2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11.7.42.3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ТС.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catEKTS_cu:KTSGoodsPackaging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местах, поддонах и упаковке товаров.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catESAD_cu:ESADGoodsPackagingType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грузовых местах, поддонах и упаковке товаров.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11.7.43.1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catESAD_cu:PakageQuantity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грузовых мест, занятых товаром.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 / порядковый номер грузового места. До 8ми знаков.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11.7.43.2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catESAD_cu:PakageTypeCode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наличия упаковки товара: 0 - Без упаковки; 1 - С упаковкой; 2 - Без упаковки в оборудованных емкостях транспортного средства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11.7.43.3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catESAD_cu:PakagePartQuantity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мест, частично занятых товаром.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clt_ru:PakageNumberType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 / порядковый номер грузового места. До 8ми знаков.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11.7.43.4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catESAD_cu:RBCargoKind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грузовых мест (элемент 2 гр. 31 ДТ).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11.7.43.5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catESAD_cu:PackageCode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 в соответствии с Классификатором видов груза, упаковки и упаковочных материалов.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11.7.43.6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catESAD_cu:PackingInformation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упаковке товаров.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catESAD_cu:PackingInformationType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товаров. Код, Количество.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упаковки товаров в соответствии с Классификатором видов груза, упаковки и упаковочных материалов.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catESAD_cu:PakingQuanti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clt_ru:PackagesQuantityType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11.7.43.7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catESAD_cu:PalleteInformation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поддонах и паллетах.элемент 2 гр 31.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catESAD_cu:PalleteInformationType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поддонах и паллетах.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catESAD_cu:PalleteQuant 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поддонов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clt_ru:PackagesQuantityType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catESAD_cu:PalleteDescr iption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поддонов.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cltESAD_cu:PackageDescripti 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вида груза, упаковки.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catESAD_cu:PalleteCode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поддона в соответствии с классификатором видов груза, упаковки и упаковочных материалов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11.7.43.8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catESAD_cu:UnitPackInfo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индивидуальной упаковке товара.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catESAD_cu:PackingInformationType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товаров. Код, Количество.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catESAD_cu:PackingCode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упаковки товаров в соответствии с Классификатором видов груза, упаковки и упаковочных материалов.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catESAD_cu:PakingQuantity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clt_ru:PackagesQuantityType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11.7.43.9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catESAD_cu:CargoInfo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виде груза (при перевозе товара без упаковки)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catESAD_cu:PackingInformationType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упаковке товаров. Код, Количество.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 cu:PackingCode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упаковки товаров в соответствии с Классификатором видов груза, упаковки и упаковочных материалов.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груза, код упаковки.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catESAD_cu:PakingQuantity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clt_ru:PackagesQuantityType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грузовых мест. От 0 включительно. До 8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catEKTS_cu:RBSupplementaryGoodsQuantity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11.7.44.1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cat_ru:GoodsQuantity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в единице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11.7.44.2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Условное обозначение единицы измерения.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 измерения. От 1 до 13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11.7.44.3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cat_ru:MeasureUnitQualifierCode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в соответствии с единицами измерения, применяемыми в ТН ВЭД ТС.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KTSoutPresentedDocuments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Представленные документы.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KTSoutPresentedDocumentsType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КТС. Представленные документы.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catESAD_cu:CustomsCode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органа, зарегистрировавшего документ.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органа.5 или 8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catESAD_cu:PresentedDocumen tModeCode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документа. Заполняется в соответствии с классификатором видов документов, используемых при заявлении сведений в графе 44.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clt_ru:CustomsDocumentCodeType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представляемого документа. 5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catESAD_cu:DocumentBeginAct ionsDate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действия документа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catESAD_cu:DocumentEndActio nsDate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окончания действия документа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catESAD_cu:PresentingLackin gDate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представления недостающего документа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catESAD_cu:TemporaryImportCode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срока временного ввоза. 1- если срок временного ввоз/вывоза менее 1 года, 2- если срок временного ввоз/вывоза более 1 года.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catESAD_cu:TemporaryStorage ImportDate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Заявляемый срок временного ввоза/вывоза./Срок хранения товаров/Запрашиваемый срок переработки.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catESAD_cu:CustomsPaymentMo deCodeType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таможенного платежа по классификатору видов налогов, сборов и иных платежей, взимание которых возложено на таможенные органы.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clt_ru:CUCustomsPaymentCodeType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таможенного платежа. 4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catESAD_cu:SupplyStatus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ОПЕРЕЖАЮЩАЯ ПОСТАВКА. Заполняется если продукты переработки ввозятся раньше, чем осуществлен вывоз товаров на переработку вне таможенной территории. в остальных случаях не заполняется.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catESAD_cu:CountryCode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в соответствии с Классификатором стран мира, в которой выдан сертификат.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catESAD_cu:SpecialSimplifie dCode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специальных упрощений в соответствии с Классификатором видов специальных упрощений.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catESAD_cu:TotalDocuments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документов (ПС, контрактов) для РФ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catESAD_cu:GoodsNumericLic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декларируемого товара по приложению к лицензии. для РБ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catESAD_cu:PreferenciiCount 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классификации документов, подтверждающих наличие льгот или особенностей по уплате таможенных платежей. для РБ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catESAD_cu:PreferenciiDocID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 документа, по национальному классификатору документов, необходимых для декларирования товаров в соответствии с классификатором кодов дополнительной информации о документах. Для РБ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 CodeVariable6Type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catESAD_cu:ProcessingGoodsC ost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опереций по переработки товаров, помещенных под таможенную процедуру переработки товаров вне таможенной территории.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11.7.45.2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RegNumberDocument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таможенного документа, с которым он был первоначально предоставлен. для РБ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KTSCustomsPaymentCalculation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Исчисление платежей.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catEKTS_cu:CUKTSCustomsPaym entCalculationType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КТС. Исчисление таможенных платежей.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[0..П]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catESAD_cu:PaymentModeCode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платежа по классификатору видов налогов, сборов и иных платежей, взимание которых возложено на таможенные органы.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clt_ru:CUCustomsPaymentCodeType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таможенного платежа. 4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catESAD_cu:PaymentAmount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catESAD_cu:PaymentCurrencyCode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 валюты суммы платежа.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clt_ru:CurrencyN3CodeType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валюты. Цифровой. 3 цифры.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catESAD_cu:TaxBase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начисления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clt_ru:QuantityBasisType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единицах измерения. Всего до 24 цифр. 6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catESAD_cu:TaxBaseCurrencyCode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 валюты основы начисления (адвалорная ставка)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clt_ru:CurrencyN3CodeType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валюты. Цифровой. 3 цифры.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/ ставка рефинансирования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cltESAD_cu:RateType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таможенного платежа. 6 знаков после запятой. всего 12 цифр.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catESAD_cu:RateTypeCode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ставки (адвалорная - "%",признак сборов для РК - "S", специфическая - "*")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catESAD_cu:RateCurrencyCode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 валюты ставки (специфическая ставка)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clt_ru:CurrencyN3CodeType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валюты. Цифровой. 3 цифры.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catESAD_cu:RateTNVEDQualifi erCode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ставки (специфическая ставка)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catESAD_cu:WeightingFactor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 коэффициент единицы измерения (специфическая ставка)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cltESAD_cu:WeightingFactorType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 коэффициент единицы измерения. 3 знака после запятой. Всего 9 цифр.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catESAD_cu:ComparisonOperat ionsSign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операции сравнения (1 - меньше, 2 - больше)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cltESAD_cu:RateType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таможенного платежа. 6 знаков после запятой. всего 12 цифр.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catESAD_cu:RateTypeCode2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ставки (адвалорная - "%",признак сборов для РК - "S", специфическая - "*")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catESAD_cu:RateCurrencyCode2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 валюты ставки (специфическая ставка)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clt_ru:CurrencyN3CodeType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валюты. Цифровой. 3 цифры.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catESAD_cu:RateTNVEDQualifierCode2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ставки (специфическая ставка)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catESAD_cu:WeightingFactor2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 коэффициент единицы измерения (специфическая ставка)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cltESAD_cu:WeightingFactorType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 коэффициент единицы измерения. 3 знака после запятой. Всего 9 цифр.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catESAD_cu:OperationsSign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 операции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cltESAD_cu:RateType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таможенного платежа. 6 знаков после запятой. всего 12 цифр.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catESAD_cu:RateTypeCode3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ставки (адвалорная -"%", специфическая - "*")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catESAD_cu:RateCurrencyCode 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 валюты ставки (специфическая ставка)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clt_ru:CurrencyN3CodeType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валюты. Цифровой. 3 цифры.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catESAD_cu:RateTNVEDQualifi erCode3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 ставки (специфическая ставка)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clt_ru:MeasureUnitQualifierCodeType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единицы измерения.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catESAD_cu:WeightingFactor3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 коэффициент единицы измерения (специфическая ставка)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cltESAD_cu:WeightingFactorType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 коэффициент единицы измерения. 3 знака после запятой. Всего 9 цифр.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catESAD_cu:ComparisonResult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выполнения операции сравнения:- 1 - истина;- 0 - ложь.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Индикатор. Список двух взаимно исключающих булевых значений истина/ложь, вкл/выкл. и т.д.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catESAD_cu:RateUseDate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применения ставки таможенного платежа.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catESAD_cu:PaymentCode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 соответствии с Классификатором особенностей уплаты таможенных и иных платежей, взимание которых возложено на таможенные органы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catESAD_cu:NumberDays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4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catESAD_cu:NumberStages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этапов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catESAD_cu:NumberMonths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полных и неполных календарных месяцев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Порядковый номер. От 1 до 3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catESAD_cu:TariffRate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Тарифный коэффициент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clt_ru:Quantity4point2Type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Количество. От 0. 2 знака после запятой. 4 цифр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catESAD_cu:LineNumber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строки из гр.40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clt_ru:SheetNumberType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Номер листа / общее количество листов. До 5 цифр.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catESAD_cu:NumberGroup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группы. для РФ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 0Type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Текстовое описание. До 50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catEKTS_cu:PrecedingPayment Amount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Предыдущая сумма платежа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catEKTS_cu:ChangeAmount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11.7.46.3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catEKTS_cu:PrecedingPayment CurrencyCode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предыдущей суммы платежа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clt_ru:CurrencyN3CodeType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валюты. Цифровой. 3 цифры.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11.7.46.3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catEKTS_cu:PaymentDocument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документ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catEKTS_cu:KTSPaymentDocume 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Платежный документ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представляемого документа. До 250 символов. Текстовой.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cat_ru:PrDocumentDate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catEKTS_cu:PaymentAmount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catEKTS_cu:PaymentWayCode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уплаты в соответствии с Классификатором способов уплаты таможенных и иных платежей, взимание которых возложено на таможенные органы.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cat_ru:OrganizationChoiceTy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*.6.1.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 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 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 ). От 10 до 12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*.6.2.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 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номер(БИН)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 Республика Казахстан. 12 символов Текстовый..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*.6.2.3.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номер(ИТН)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 Республика Казахстан.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*.6.2.3.1.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*.6.2.3.2.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административноҒтерриториальных объектов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*.6.2.3.3.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*.6.2.3.4.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*.6.3.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 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*.6.3.2.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 dentificat ionNumber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CustomsProcedure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Процедура. гр 37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catESAD_cu:ESADCustomsProcedureType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Процедура.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11.7.47.1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catESAD_cu:MainCustomsModeC 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заявляемой таможенной процедуры в соответствии с классификатором видов таможенных процедур.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cltESAD_cu:CustomsModeCodeType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таможенной процедуры по Классификатору видов таможенных процедур.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11.7.47.2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catESAD_cu:PrecedingCustoms ModeCode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предшествующей таможенной процедуры в соответствии с классификатором видов таможенных процедур.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cltESAD_cu:CustomsModeCodeType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таможенной процедуры по Классификатору видов таможенных процедур.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11.7.47.3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catESAD_cu:GoodsTransferFeature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Особенность перемещения товаров в соответствии с классификатором особенностей перемещения товаров.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cltESAD_cu:GoodsTransferFeatureType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особенности перемещения товаров по классификатору особенностей перемещения. 3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11.7.48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GoodsAutomobile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автомобилях. Гр. 31.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catESAD_cu:AutomobileType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автомобилях. Гр. 31.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cat_ru:Model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clt_ru:TransportNameType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транспортного средства. До 100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cat_ru:Mark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в оригинале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clt_ru:MarkCarNameType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марки транспортного средства по Классификатору марок транспортных средств. До 20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cat_ru:MarkCode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марки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clt_ru:MarkCarCodeType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марки транспортного средства по Классификатору марок транспортных средств. От 1 до 3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cat_ru:OfftakeYear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изготовления транспортного средства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clt_ru:DateYearCustType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ДатаГод. Год. формат ISO 8601: CCYY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cat_ru:EngineVolumeQuanity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двигателя, куб. см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clt_ru:EngineVolumeType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(транспортного средства). До 6 знаков. 0 знаков после запятой.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cat_ru:VINID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(VIN)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clt_ru:VINIDType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(VIN) транспортного средства.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cat_ru:BodyID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кузова (прицепа), присвоенные и нанесенные на них организацией- изготовителем.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clt_ru:VINIDType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(VIN) транспортного средства.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cat_ru:EngineID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Присвоенный организацией - изготовителем идентификационный номер двигателя, нанесенный на блоке двигателя. Идентификационный номер может состоять из групп раздельных цифр, из которых последняя группа, состоящая из двух цифр, указывает год выпуска двигателя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clt_ru:EngineIDType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двигателя. От 1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cat_ru:ChassisID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шасси (рамы), присвоенные и нанесенные на них организацией- изготовителем.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clt_ru:VINIDType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(VIN) транспортного средства.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cat_ru:CabID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кабины.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clt_ru:VINIDType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(VIN) транспортного средства. до 40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catESAD_cu:IdentityCardNumber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удостоверения.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представляемого документа.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catESAD_cu:CarCost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транспортного средства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catESAD_cu:PowerWeightQuanity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грузоподъемность/мощность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clt_ru:EnginePowerQuanityType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в лошадиных силах или киловаттах. Всего до 9 цифр. До 2 знаков после запятой.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11.7.48.1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catESAD_cu:PassedKilometerQ uantity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Пробег.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clt_ru:Quantity8Type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Количество. Целое число. 0 знаков после запятой. От 0. Всего до 8ми цифр.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DTNumber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ДТ. Используется для привязки к ДТ при представлении КТС отдельно от ДТ.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cat_ru:GTDIDType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Регистрационный номер таможенного документа. Применяется для всех документов имеющих структуру номера, совпадающую с со структурой номера Дт.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cat_ru:CustomsCode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органа, зарегистрировавшего документ.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таможенного органа.5 или 8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cat_ru:RegistrationDate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 документа.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cat_ru:GTDNumber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документа по журналу регистрации.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clt_ru:GTDIDType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Номер ДТ. От 1 до 7 символов.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KTSoutPaymentsReCalc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Перерасчет платежей гр 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catEKTS_cu:KTSPaymentsReCalcType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Перерасчет платежей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catEKTS_cu:PaymentModeCode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платежа по классификатору видов налогов, сборов и иных платежей, взимание которых возложено на таможенные органы.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clt_ru:CustomsPaymentCodeType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таможенного платежа. до 4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catEKTS_cu:PaymentAmount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catEKTS_cu:PrecedingPaymentAmount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Предыдущая сумма платежа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catEKTS_cu:ChangeAmount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catEKTS_cu:PaymentCurrencyCode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 валюты суммы платежа.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clt_ru:CurrencyN3CodeType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валюты. Цифровой. 3 цифры.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KTSCUConsignor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отправителе товаров.(за исключением РФ) гр 2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KTSCUConsignorType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отправителе товаров.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для заполнения наименования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 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14.4.1.2.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 ). От 10 до 12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14.4.1.3.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14.4.2.1.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номер(БИН)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14.4.2.2.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 Республика Казахстан. 12 символов Текстовый..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14.4.2.3.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номер(ИТН)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 Республика Казахстан.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административноҒтерриториальных объектов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14.4.3.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14.4.3.1.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14.4.3.2.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Текстовое.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14.5.6.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15ти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14.6.6.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ContractorIndicator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Особенность указанных сведений:1-КОНТРАГЕНТ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BranchDescription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cat_ru:CUBranchDescriptionType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обособленном подразделении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обособленного подразделения.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14.8.2.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обособленного подразделения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14.8.2.1.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14.8.2.2.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14.8.2.3.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Текстовое.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14.8.2.4.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14.8.2.5.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14.8.2.6.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14.8.3.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14.8.3.1.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 ). От 10 до 12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14.8.3.2.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номер(БИН)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 Республика Казахстан. 12 символов Текстовый..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номер(ИТН)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 Республика Казахстан.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административноҒтерриториальных объектов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14.8.3.3.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KTSCUConsignee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 товаров.(за исключением РФ) гр 8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KTSCUConsigneeType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получателе товаров.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для заполнения наименования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15.4.1.1.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15.4.1.2.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 ). От 10 до 12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15.4.1.3.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15.4.2.1.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номер(БИН)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15.4.2.2.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 Республика Казахстан. 12 символов Текстовый..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15.4.2.3.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номер(ИТН)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 Республика Казахстан.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административноҒтерриториальных объектов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15.4.3.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15.4.3.1.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15.4.3.2.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Текстовое.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15.5.6.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15ти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15.6.6.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ContractorIndicator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Особенность указанных сведений:1-КОНТРАГЕНТ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1 символ.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15.8.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BranchDescription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обособленном подразделении.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cat_ru:CUBranchDescriptionType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обособленном подразделении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обособленного подразделения.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15.8.2.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обособленного подразделения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15.8.2.1.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15.8.2.2.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15.8.2.3.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Текстовое.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15.8.2.4.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15.8.2.5.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15.8.2.6.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15.8.3.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15.8.3.1.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 ). От 10 до 12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15.8.3.2.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номер(БИН)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 Республика Казахстан. 12 символов Текстовый..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номер(ИТН)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 Республика Казахстан.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административноҒтерриториальных объектов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15.8.3.3.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 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KTSCUDeclarant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декларанте товаров.(за исключением РФ) гр 14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KTSCUDeclarantType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декларанте товаров.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/ ФИО физического лица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cat_ru:ShortName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cat_ru:OrganizationLanguage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для заполнения наименования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clt_ru:LanguageCodeType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языка alpha-2 в стандарте ISO 639-1. 2 символа.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16.4.1.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16.4.1.1.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16.4.1.2.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 ). От 10 до 12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16.4.1.3.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16.4.2.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16.4.2.1.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номер(БИН)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16.4.2.2.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 Республика Казахстан. 12 символов Текстовый..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16.4.2.3.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номер(ИТН)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Идентификационный таможенный номер (ИТН) Республика Казахстан.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административноҒтерриториальных объектов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16.4.3.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16.4.3.1.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16.4.3.2.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Текстовое.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16.5.6.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cat_ru:IdentityCard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cat_ru:IdentityCardType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удостоверяющий личность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для РФ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документа, удостоверяющего личность.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документа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Краткое наименование документа, удостоверяющего личность. До 15ти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cat_ru:IdentityCardSeries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clt_ru:IdentityCardSeriesTy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документа, удостоверяющего личность. До 11символов.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16.6.4.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clt_ru:IdentityCardNumberTy 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личность. До 25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16.6.5.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cat_ru:IdentityCardDate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документа, удостоверяющего личность.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Дата. Дата в формате YYYY-MM- DD. По стандарту формат ISO 8601.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16.6.6.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выдавшей документ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субъекта. Организация, ФИО. До 150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BranchDescription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обособленном подразделении.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cat_ru:CUBranchDescriptionType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обособленном подразделении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16.7.1.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обособленного подразделения.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clt_ru:ShortNameType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наименование организации. До 120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16.7.2.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обособленного подразделения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cat_ru:AddressType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Адрес организации / физического лица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16.7.2.1.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cat_ru:PostalCode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clt_ru:PostalCodeType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индекс, введенный почтовой службой для сортировки и доставки корреспонденции. От 1 до 9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16.7.2.2.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cat_ru:CountryCode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Буквенный код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clt_ru:CountryA2CodeType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страны alpha-2 (две буквы латинского алфавита). 2 символа.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16.7.2.3.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cat_ru:CounryName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название страны в соответствии с Классификатором стран мира.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clt_ru:CountryNameType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страны. До 40 символов. Текстовое.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16.7.2.4.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cat_ru:Region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(регион, штат, провинция и т.п.)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clt_ru:RegionType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страны (регион, область, штат и т.п.) от 1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16.7.2.5.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cat_ru:City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clt_ru:CityNameType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пункта. До 35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16.7.2.6.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cat_ru:StreetHouse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номер дома, номер офиса.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clt_ru:StreetHouseType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улицы и номер дома. До 50 символов.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16.7.3.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16.7.3.1.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Российской Федерации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cat_ru:RFOrganizationFeaturesType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Российской Федерации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cat_ru:OGRN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ОГРН/ОГРНИП. Основной государственный регистрационный номер.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clt_ru:OGRNIDType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Основной государственный регистрационный номер (ОГРН) индивидуального предпринимателя или организации. 15 или 13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 - Индивидуальный номер налогоплательщика.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номер налогоплательщика в соответствии с национальной системой кодирования (в РФ для юр. лиц - 10 цифр, для физ. лиц - 12 цифр ). От 10 до 12 символов. Числовой.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cat_ru:KPP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- Код причины постановки на учет.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clt_ru:KPPCodeType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постановки на налоговый учет. 9 символов. Числовой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16.7.3.2.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cat_ru:RKOrganizationFeaturesType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Казахстан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cat_ru:BIN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номер(БИН)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clt_ru:BINType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(БИН) Республика Казахстан. 12 символов Текстовый.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cat_ru:IIN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clt_ru:IINType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(ИИН) Республика Казахстан. 12 символов Текстовый..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*.3.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номер(ИТН)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cat_ru:ITNKZType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таможенный номер (ИТН) Республика Казахстан.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cat_ru:CategoryCo 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предпринимателя.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cat_ru:KATOCode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КАТО. Двухзначный код КАТО в соответствии с Классификатором кодов административноҒтерриториальных объектов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2 символа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cat_ru:RNN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clt_ru:RNNIDType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*.3.4.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cat_ru:ITNReserv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для ИТН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clt_ru:ITNReservType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16.7.3.3.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организации. Особенности Республики Беларусь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cat_ru:RBOrganizationFeaturesType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организации. Особенности Республики Беларусь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*.1.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cat_ru:UNP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clt_ru:UNPTtype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 номер плательщика (УНП) Республика Беларусь 9 символов Текстовый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cat_ru:RBIdentification Number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физического лица</w:t>
            </w:r>
          </w:p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clt_ru:CodeVariable14Type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Код. Символьная строка (буквы, цифры, знаки) используемая для краткого (и/или независимого от языка)представления или замены определенных значений или текстовых свойств. От 1 до 14 символов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1.2.1.2 Локальные прикладные типы.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1.2.1.2.1</w:t>
      </w:r>
      <w:r>
        <w:rPr>
          <w:rFonts w:ascii="Times New Roman"/>
          <w:b w:val="false"/>
          <w:i w:val="false"/>
          <w:color w:val="000000"/>
          <w:sz w:val="28"/>
        </w:rPr>
        <w:t xml:space="preserve"> CustomsRepresCertificateType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свидетельствующий о включении лица в Реестр таможенных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cat_ru:DocumentBaseType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2271"/>
        <w:gridCol w:w="4245"/>
        <w:gridCol w:w="2220"/>
        <w:gridCol w:w="931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DocumentModeCode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документа:2 - свидетельство таможенного представителя (брокера ); 3 - свидетельство таможенного представителя.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9"/>
        <w:gridCol w:w="2240"/>
        <w:gridCol w:w="4252"/>
        <w:gridCol w:w="2232"/>
        <w:gridCol w:w="937"/>
      </w:tblGrid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KTSout_CU:KTSout FilledPerson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лице, заполнившем декларацию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CustomsRepresCertificate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свидетельствующий о включении лица в Реестр таможенных представителей.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1.2.1.2.2</w:t>
      </w:r>
      <w:r>
        <w:rPr>
          <w:rFonts w:ascii="Times New Roman"/>
          <w:b w:val="false"/>
          <w:i w:val="false"/>
          <w:color w:val="000000"/>
          <w:sz w:val="28"/>
        </w:rPr>
        <w:t xml:space="preserve"> KTSCUConsigneeType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получателе товаров.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2189"/>
        <w:gridCol w:w="4664"/>
        <w:gridCol w:w="2083"/>
        <w:gridCol w:w="914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ContractorIndicator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Особенность указанных сведений:1- КОНТРАГЕНТ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BranchDescription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обособленном подразделении.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cat_ru:CUBranchDescriptionType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обособленном подразделении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5"/>
        <w:gridCol w:w="2360"/>
        <w:gridCol w:w="3892"/>
        <w:gridCol w:w="2401"/>
        <w:gridCol w:w="952"/>
      </w:tblGrid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KTSout_CU:KTSout CU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формы корректировки таможенной стоимости и таможенных платежей.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KTSCUConsignee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получателе товаров.(за исключением РФ) гр 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1.2.1.2.3</w:t>
      </w:r>
      <w:r>
        <w:rPr>
          <w:rFonts w:ascii="Times New Roman"/>
          <w:b w:val="false"/>
          <w:i w:val="false"/>
          <w:color w:val="000000"/>
          <w:sz w:val="28"/>
        </w:rPr>
        <w:t xml:space="preserve"> KTSCUConsignorType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отправителе товаров.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3"/>
        <w:gridCol w:w="2461"/>
        <w:gridCol w:w="4149"/>
        <w:gridCol w:w="2372"/>
        <w:gridCol w:w="735"/>
      </w:tblGrid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ContractorIndicator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Особенность указанных сведений:1- КОНТРАГЕНТ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BranchDescription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cat_ru:CUBranchDescriptionType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обособленном подразделении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4"/>
        <w:gridCol w:w="2565"/>
        <w:gridCol w:w="3340"/>
        <w:gridCol w:w="2611"/>
        <w:gridCol w:w="740"/>
      </w:tblGrid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KTSout_CU:KTSout_CU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формы корректировки таможенной стоимости и таможенных платежей.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KTSCUConsignor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отправителе товаров.(за исключением РФ) гр 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1.2.1.2.4</w:t>
      </w:r>
      <w:r>
        <w:rPr>
          <w:rFonts w:ascii="Times New Roman"/>
          <w:b w:val="false"/>
          <w:i w:val="false"/>
          <w:color w:val="000000"/>
          <w:sz w:val="28"/>
        </w:rPr>
        <w:t xml:space="preserve"> KTSCUDeclarantType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декларанте товаров.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cat_ru:CUOrganizationType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4"/>
        <w:gridCol w:w="2404"/>
        <w:gridCol w:w="4172"/>
        <w:gridCol w:w="2404"/>
        <w:gridCol w:w="736"/>
      </w:tblGrid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BranchDescription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обособленном подразделении.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cat_ru:CUBranchDescriptionType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обособленном подразделении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1"/>
        <w:gridCol w:w="2559"/>
        <w:gridCol w:w="3300"/>
        <w:gridCol w:w="2660"/>
        <w:gridCol w:w="740"/>
      </w:tblGrid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KTSout_CU:KTSout_CU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формы корректировки таможенной стоимости и таможенных платежей.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KTSCUDeclarant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декларанте товаров.(за исключением РФ) гр 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1.2.1.2.5</w:t>
      </w:r>
      <w:r>
        <w:rPr>
          <w:rFonts w:ascii="Times New Roman"/>
          <w:b w:val="false"/>
          <w:i w:val="false"/>
          <w:color w:val="000000"/>
          <w:sz w:val="28"/>
        </w:rPr>
        <w:t xml:space="preserve"> KTSout CUGoodsItemType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КТС. Сведения о корректируемых товарах.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catEKTS_cu:KTSGoodsItemType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7"/>
        <w:gridCol w:w="1755"/>
        <w:gridCol w:w="1"/>
        <w:gridCol w:w="4594"/>
        <w:gridCol w:w="1757"/>
        <w:gridCol w:w="816"/>
      </w:tblGrid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KTSoutPresentedDocuments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Представленные документы.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KTSout_CU:KTSoutPresentedDocum entsType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КТС. Представленные документы.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KTSCustomsPaymentCalculation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Исчисление платежей.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catEKTS_cu:CUKTSCustomsPayment CalculationType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КТС. Исчисление таможенных платежей.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CustomsProcedure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Процедура. гр 37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catESAD_cu:ESADCustomsProcedur eType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Процедура.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GoodsAutomobile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автомобилях. Гр. 31.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catESAD_cu:AutomobileType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об автомобилях. Гр. 31.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6"/>
        <w:gridCol w:w="2243"/>
        <w:gridCol w:w="3203"/>
        <w:gridCol w:w="2253"/>
        <w:gridCol w:w="695"/>
      </w:tblGrid>
      <w:tr>
        <w:trPr>
          <w:trHeight w:val="3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KTSout_CU:KTSout_CUGoodsShipment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Внешний формат. Сведения о товарной партии.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KTSoutGoodsItem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Сведения о корректируемом товаре.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1.2.1.2.6</w:t>
      </w:r>
      <w:r>
        <w:rPr>
          <w:rFonts w:ascii="Times New Roman"/>
          <w:b w:val="false"/>
          <w:i w:val="false"/>
          <w:color w:val="000000"/>
          <w:sz w:val="28"/>
        </w:rPr>
        <w:t xml:space="preserve"> KTSout_CUGoodsShipmentType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КТС. Внешний формат. Сведения о товарной партии.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catEKTS_cu:KTSGoodsShipmentType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7"/>
        <w:gridCol w:w="2460"/>
        <w:gridCol w:w="4345"/>
        <w:gridCol w:w="2468"/>
        <w:gridCol w:w="680"/>
      </w:tblGrid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KTSContractTerms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 - Сведения об условиях поставки, валюте и общей стоимости. (гр. 20, 22,23,24)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catEKTS_cu:KTSContractTermsType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КТС - Сведения об условиях поставки, валюте и общей стоимости. (гр. 20, 22,23,24)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KTSoutGoodsItem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Сведения о корректируемом товаре.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KTSout_CU:KTSout CUGoodsItemType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КТС. Сведения о корректируемых товарах.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9"/>
        <w:gridCol w:w="2609"/>
        <w:gridCol w:w="3414"/>
        <w:gridCol w:w="2609"/>
        <w:gridCol w:w="609"/>
      </w:tblGrid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KTSout_CU:KTSout_CU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формы корректировки таможенной стоимости и таможенных платежей.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 CUGoodsShipment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товарной партии.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1.2.1.2.7</w:t>
      </w:r>
      <w:r>
        <w:rPr>
          <w:rFonts w:ascii="Times New Roman"/>
          <w:b w:val="false"/>
          <w:i w:val="false"/>
          <w:color w:val="000000"/>
          <w:sz w:val="28"/>
        </w:rPr>
        <w:t xml:space="preserve"> KTSout_FilledPersonType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лице, заполнившем декларацию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catESAD_cu:ESADFilledPersonType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5"/>
        <w:gridCol w:w="1776"/>
        <w:gridCol w:w="4124"/>
        <w:gridCol w:w="2941"/>
        <w:gridCol w:w="714"/>
      </w:tblGrid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RegNumberDoc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Исходящий номер регистрации документов в соответствии с системой (регламентом) учета исходящих документов декларанта или таможенного представителя в Республике Беларусь и Республике Казахстан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clt_ru:DocumentNumberType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Номер представляемого документа. До 50 символов. Текстовый.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ExecutionDate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 КТС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clt_ru:DateCustType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Дата. Дата в формате YYYY-MM-DD. По стандарту формат ISO 8601.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SecurityLabelCode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защитной наклейки для РК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clt_ru:Code6Type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6 символов.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QualificationCertificate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квалификационного аттестата специалиста по таможенному оформлению. Для РБ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clt_ru:CodeVariable6Type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CustomsRepresCertificate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свидетельствующий о включении лица в Реестр таможенных представителей.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KTSout_CU:CustomsRepresCertifi cateType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Документ, свидетельствующий о включении лица в Реестр таможенных представителей.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ContractRepresDecl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таможенного представителя с декларантом.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cat_ru:DocumentBaseType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Базовый класс для указания документов. Наименование, номер, дата.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6"/>
        <w:gridCol w:w="2600"/>
        <w:gridCol w:w="3270"/>
        <w:gridCol w:w="2765"/>
        <w:gridCol w:w="609"/>
      </w:tblGrid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KTSout_CU:KTSout_CU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формы корректировки таможенной стоимости и таможенных платежей.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KTSFillerPerson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лице, заполнившем КТС.гр.54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1.2.1.2.8</w:t>
      </w:r>
      <w:r>
        <w:rPr>
          <w:rFonts w:ascii="Times New Roman"/>
          <w:b w:val="false"/>
          <w:i w:val="false"/>
          <w:color w:val="000000"/>
          <w:sz w:val="28"/>
        </w:rPr>
        <w:t xml:space="preserve"> KTSoutPresentedDocumentsType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КТС. Представленные документы.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catESAD_cu:CUESADPresentedDocumentsType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2609"/>
        <w:gridCol w:w="3370"/>
        <w:gridCol w:w="2707"/>
        <w:gridCol w:w="741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RegNumberDocument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таможенного документа, с которым он был первоначально предоставлен. для РБ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clt_ru:Text50Type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Текстовое описание. До 50 символов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9"/>
        <w:gridCol w:w="2125"/>
        <w:gridCol w:w="3771"/>
        <w:gridCol w:w="2125"/>
        <w:gridCol w:w="690"/>
      </w:tblGrid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 роли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роли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KTSout_CU:KTSout_CUGoodsItem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Сведения о корректируемых товарах.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KTSoutPresentedDocuments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КТС. Представленные документы.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1.2.2 КТС. Общие сложные типы.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Пространство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Urn:customs.ru:CUEKTSCommonAggregateTypes:5.0.7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Префикс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catEKTS_cu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Версия: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5.0.7.0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Импортируемые пространства имен: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 urn:customs.ru:CUESADCommonAggregateTypesCust:5.0.7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cltESAD_cu: urn:oustoms.ru:CUESADCoшmonLeafTypes:5.0.7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1.2.2.1</w:t>
      </w:r>
      <w:r>
        <w:rPr>
          <w:rFonts w:ascii="Times New Roman"/>
          <w:b w:val="false"/>
          <w:i/>
          <w:color w:val="000000"/>
          <w:sz w:val="28"/>
        </w:rPr>
        <w:t xml:space="preserve"> Adjustment2TypeCodeType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корректировки - блок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5"/>
        <w:gridCol w:w="2612"/>
        <w:gridCol w:w="3525"/>
        <w:gridCol w:w="2678"/>
        <w:gridCol w:w="610"/>
      </w:tblGrid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BasisCalculating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корректировки основы для расчета таможенной стоимости товаров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AddAccrual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корректировки дополнительных начислений к основе для расчета таможенной стоимости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Cost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корретировки величины затрат, разрешенных к вычету из основы для расчета таможенной стоимости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BasisCompilationKTS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обстоятельств, послуживших основанием для составления КТС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1.2.2.2</w:t>
      </w:r>
      <w:r>
        <w:rPr>
          <w:rFonts w:ascii="Times New Roman"/>
          <w:b w:val="false"/>
          <w:i/>
          <w:color w:val="000000"/>
          <w:sz w:val="28"/>
        </w:rPr>
        <w:t xml:space="preserve"> CUKTSCustomsPaymentCalculationType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КТС. Исчисление таможенных платежей.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catESAD_cu:CUCustomsPaymentCalculationType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1"/>
        <w:gridCol w:w="1601"/>
        <w:gridCol w:w="4943"/>
        <w:gridCol w:w="1786"/>
        <w:gridCol w:w="719"/>
      </w:tblGrid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PrecedingPaymentAmount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Предыдущая сумма платежа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ChangeAmount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PrecedingPaymentCurrencyCode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валюты предыдущей суммы платежа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clt_ru:CurrencyN3CodeType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валюты. Цифровой. 3 цифры.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PaymentDocument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документ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catEKTS_cu:KTSPaymentDocumentType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Платежный документ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[0.n]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1.2.2.3</w:t>
      </w:r>
      <w:r>
        <w:rPr>
          <w:rFonts w:ascii="Times New Roman"/>
          <w:b w:val="false"/>
          <w:i/>
          <w:color w:val="000000"/>
          <w:sz w:val="28"/>
        </w:rPr>
        <w:t xml:space="preserve"> KTSContractTermsType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КТС - Сведения об условиях поставки, валюте и общей стоимости. (гр. 20, 22,23,24)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catESAD_cu:ContractCostType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2"/>
        <w:gridCol w:w="2497"/>
        <w:gridCol w:w="4201"/>
        <w:gridCol w:w="2414"/>
        <w:gridCol w:w="726"/>
      </w:tblGrid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DealFeatureCode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особенности сделки (договора). В соответствии с Классификатором особенности внешнеэкономической сделки, используемым в государствах- членах Таможенного союза. Г р. 24 ДТ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DealNatureCode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характера сделки с декларируемыми товарами в соответствии с Классификатором характера сделки, используемым в государствах-членах Таможенного союза. Гр.24 ДТ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cltESAD_cu:DealNatureCodeType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характера сделки с товарами по Классификатору характера сделки. 3 символа.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DeliveryTerms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поставки товаров.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cat_ru:DeliveryTermsType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Условие поставки товаров.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1.2.2.4</w:t>
      </w:r>
      <w:r>
        <w:rPr>
          <w:rFonts w:ascii="Times New Roman"/>
          <w:b w:val="false"/>
          <w:i/>
          <w:color w:val="000000"/>
          <w:sz w:val="28"/>
        </w:rPr>
        <w:t xml:space="preserve"> KTSGoodsItemType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КТС. Сведения о корректируемом товаре.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catESAD_cu:CUESADGoodsItemType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Является основой для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KTSin:KTSinGoodsItemType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KTSout:KTSoutGoodsItemType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KTSout_CU:KTSout_CUGoodsItemType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8"/>
        <w:gridCol w:w="1377"/>
        <w:gridCol w:w="5369"/>
        <w:gridCol w:w="987"/>
        <w:gridCol w:w="809"/>
      </w:tblGrid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GoodsSerialNumber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товара в КТС для РБ и РК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Порядковый номер. От 1 до 3 цифр.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Adjustment1TypeCode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корректировки - блок 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Adjustment3TypeCode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корректировки - блок 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clt_ru:LetterIndicatorType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1 символ. Текстовый.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AdditionalSheetNumber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добавочного листа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clt_ru:SheetNumberType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Номер листа / общее количество листов. До 5 цифр. Числовой.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SheetPartNumeric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листа (1-2) для РФ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clt_ru:DigitalIndicatorType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Индикатор. От -9 до 9.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PreviousCustomsCost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значение таможенной стоимости.гр 45 правый подраздел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TotalCorrectedCost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ТП, подлеж. взысканию/возврату по товару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KTSKind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КТС (1-2) для РФ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clt_ru:Numeric1Type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 (порядковый номер, коэффициент, процент) без единиц измерения. 0 знаков после запятой. От 1 до 9.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Adjustment2TypeCode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корректировки - блок 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catEKTS_cu:Adjustment2TypeCode 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Тип корректировки - блок 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SupplementaryQuantity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дополнительной единице измерения. Заполняется только количество.гр 41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SupplementaryQuantityl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 дополнительной единице измерения, отличной от основной и дополнительной (1,2) Заполняется только количество.гр 31 элемент 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[0..3]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KTSGoodsPackaging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грузовых местах, поддонах и упаковке товаров.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catESAD_cu:ESADGoodsPackagingType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Сведения о грузовых местах, поддонах и упаковке товаров.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RBSupplementaryGoodsQuantity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товара помещенного под процедуру переработки и свободную таможенную зону для РБ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cat_ru:SupplementaryQuantityType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Количество в дополнительной единице измерения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1.2.2.5</w:t>
      </w:r>
      <w:r>
        <w:rPr>
          <w:rFonts w:ascii="Times New Roman"/>
          <w:b w:val="false"/>
          <w:i/>
          <w:color w:val="000000"/>
          <w:sz w:val="28"/>
        </w:rPr>
        <w:t xml:space="preserve"> KTSGoodsShipmentType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КТС. Общие сведения о товарной партии.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Является основой для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KTSin:KTSinGoodsShipmentType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KTSout:KTSoutGoodsShipmentType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KTSout_CU:KTSout CUGoodsShipmentType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7"/>
        <w:gridCol w:w="2501"/>
        <w:gridCol w:w="3316"/>
        <w:gridCol w:w="2499"/>
        <w:gridCol w:w="727"/>
      </w:tblGrid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TotalGoodsNumber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товаров КТС. гр. 5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Порядковый номер. От 1 до 3 цифр.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TotalSheetNumber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комплектов КТС-1 и КТС-2. гр 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clt_ru:Count3Type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Порядковый номер. От 1 до 3 цифр.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TotalCustomsAmount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стоимости/общая таможенная стоимость.гр 12 левый подраздел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PreviousTotalCustomsAmount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значение общей таможенной стоимости из ДТ/КТС правый подраздел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DebtReturnSumm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сумма, подлежащая возврату (взысканию),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1.2.2.6</w:t>
      </w:r>
      <w:r>
        <w:rPr>
          <w:rFonts w:ascii="Times New Roman"/>
          <w:b w:val="false"/>
          <w:i/>
          <w:color w:val="000000"/>
          <w:sz w:val="28"/>
        </w:rPr>
        <w:t xml:space="preserve"> KTSPaymentDocumentType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Наследует свойства типов: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cat_ru:DocumentBaseType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0"/>
        <w:gridCol w:w="1992"/>
        <w:gridCol w:w="3944"/>
        <w:gridCol w:w="3295"/>
        <w:gridCol w:w="719"/>
      </w:tblGrid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PaymentAmount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PaymentWayCode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уплаты в соответствии с Классификатором способов уплаты таможенных и иных платежей, взимание которых возложено на таможенные органы.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clt_ru:Code2Type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Код. Символьная строка (буквы, цифры, знаки) используемая для краткого (и/или независимого от языка) представления или замены определенных значений или текстовых свойств. 2 символа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cat_ru:OrganizationChoiceType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Составной тип. Choice OrganizationChoice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1.2.2.7</w:t>
      </w:r>
      <w:r>
        <w:rPr>
          <w:rFonts w:ascii="Times New Roman"/>
          <w:b w:val="false"/>
          <w:i/>
          <w:color w:val="000000"/>
          <w:sz w:val="28"/>
        </w:rPr>
        <w:t xml:space="preserve"> KTSPaymentsReCalcType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Определение: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Перерасчет платежей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2184"/>
        <w:gridCol w:w="4125"/>
        <w:gridCol w:w="2310"/>
        <w:gridCol w:w="723"/>
      </w:tblGrid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Определение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типа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Мн.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PaymentModeCode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платежа по классификатору видов налогов, сборов и иных платежей, взимание которых возложено на таможенные органы.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clt_ru:CustomsPaymentCodeType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вида таможенного платежа. до 4 символов. Текстовый.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[1]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PaymentAmount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PrecedingPaymentAmount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Предыдущая сумма платежа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ChangeAmount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clt_ru:AmountType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Число. Количество денежных единиц. Стоимость. От 0. Всего 20 цифр из них до 2х знаков после запятой.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PaymentCurrencyCode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 валюты суммы платежа.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clt_ru:CurrencyN3CodeType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Символьные данные. Код валюты. Цифровой. 3 цифры.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