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3213" w14:textId="79b3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1.2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74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изменения в разделе 1.2. «Опасные отходы, ввоз которых на территорию Таможенного союза запрещен» Единого перечня товаров, к которым применяются запреты  или ограничения на ввоз или вывоз государствами-членами Таможенного союза в рамках ЕврАзЭС в торговле с третьими стр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 слова «Из 2620 90 950 9» заменить словами «Из 2620 99 950 9»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