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8cb6" w14:textId="1ce8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пересылки товаров в международных почтовых отправлениях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338. Утратило силу решением Коллегии Евразийской экономической комиссии от 28 мая 2024 года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28.05.2024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</w:t>
      </w:r>
      <w:r>
        <w:rPr>
          <w:rFonts w:ascii="Times New Roman"/>
          <w:b/>
          <w:i w:val="false"/>
          <w:color w:val="000000"/>
          <w:sz w:val="28"/>
        </w:rPr>
        <w:t xml:space="preserve"> 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313 Таможенного кодекса Таможенного союза: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товары, ограниченные к перемещению через таможенную границу Таможенного союза при ввозе и (или) вывозе и указанные в приложении к настоящему Решению, запрещены к пересылке в международных почтовых отправлениях (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прилагается);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нетарифного регулирования не применяются в отношении товаров, пересылаемых в международных почтовых отправлениях: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образцов для испытаний в целях подтверждения безопасности и качества в количестве, предусмотренном законодательством государств - членов Таможенного союза;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образцов и экспонатов международных выставок и ярмарок;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образцов, перемещаемых через таможенную границу для проведения с ними испытаний, исследований, тестирования, проведения опытов, экспериментов или демонстрации, в том числе в порядке международного научного обмена, либо использования в ходе испытаний, исследований, тестирования, проведения опытов, экспериментов или демонстрации, при соблюдении условий и в количестве, предусмотренными законодательством государств - членов Таможенного союза;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которых эквивалентна сумме, не превышающей 200 евро;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предназначенных для официального пользования иностранными дипломатическими представительствами и консульскими учреждениями, а также международными межгосударственными межправительственными организациями, представительствами иностранных государств при них;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предназначенных для личного пользования главой дипломатического представительства и консульского учреждения иностранного государства, членами дипломатического, административно-технического персонала дипломатического представительства и консульскими должностными лицами иностранного государства, иностранными дипломатическими курьерами, представителями и членами делегаций иностранных государств, персоналом международных межгосударственных и межправительственных организаций и представительств иностранных государств при них, а также членами их семей;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пересылки товаров для личного пользования регулируются иными актами таможенного законодательства Таможенного союза.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с изменениями, внесенными решением Коллегии Евразийской экономической комиссии от 07.06.2012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августа 2010 г. № 338 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ограниченных к перемещению через таможенную границу Таможенного союза при ввозе и (или) вывозе, пересылка которых в международных почтовых отправлениях запрещена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07.06.2012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дней после дня его официального опубликования);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виды оружия (их основные (составные) части),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к ним (их части), конструктивно сходные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и служебным оружием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вещества, взрывные устройства,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патогенные и патогенные организмы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подвергающиеся быстрой порче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продукция и этиловый спирт, пиво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виды табачных изделий и курительные смеси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решением Коллегии Евразийской экономической комиссии от 07.06.2012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тридцати дней после дня его официального опубликования).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камни в любом виде и состоянии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алмазы, за исключением ювелирных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прекурсоры, а также растения и грибы,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 &lt;*&gt;, в любом виде и состоянии, включая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плоды, семена и споры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вещества, не являющиеся прекурсорами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 и психотропных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Наркотические средства, психотропные вещества и их прекурсоры, а также растения и грибы, включенные в пункт 2.12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