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4e95" w14:textId="9834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подготовки Решений Комиссии таможенного союза в соответствии с соглашениями о единых правилах определения страны происхождения товаров и о правилах определения происхождения товаров из развивающихся и наименее развитых стран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306. Утратило силу решением Комиссии таможенного союза от 23 сентября 2011 года № 784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 23.09.2011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Рабочую группу для подготовки Решений Комиссии таможенного союза в соответствии с соглашениями о единых правилах определения страны происхождения товаров и о правилах определения происхождения товаров из развивающихся и наименее развитых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 в срок до 1 июля 2010 года представить списки кандидатур из числа заинтересованных министерств и ведомств для включения в состав Рабочей группы и предложения по ее руководителю.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