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f247" w14:textId="f35f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уплаты ввозных таможенных пошлин товаров, ввозимых за счет средств Исламского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от ввозной таможенной пошлины сельскохозяйственную технику, происходящую из Российской Федерации и Республики Беларусь и ввозимую на таможенную территорию Республики Казахстан на основании договоров/контрактов между резидентом Республики Казахстан и резидентом Российской Федерации, а также между резидентом Республики Казахстан и резидентом Республики Беларусь при финансировании Исламским Банком Развития соответствующих поставок.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