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586e" w14:textId="6425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документов в области применения ветеринарно-санитарных мер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26 феврля 2010 года № 185.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Единого перечня товаров, подлежащих ветеринарному контролю (надзору) (Приложение №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Единых форм ветеринарных сертификатов (Приложение № 2);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Положения о едином порядке проведения совместных проверок объектов и отбора проб товаров (продукции), подлежащих ветеринарному контролю (надзору) на территориях государств – участников таможенного союза и третьих стран (Приложение № 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Положения о едином порядке осуществления ветеринарного контроля на таможенной границе таможенного союза и на таможенной территории таможенного союза (Приложение № 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Единых ветеринарных (ветеринарно - санитарных) требований, предъявляемых к товарам, подлежащим ветеринарному контролю (надзору) (Приложение № 5).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в срок до 22 марта 2010 года провести внутригосударственное согласование проектов документов, указанных в пункте 1 настоящего Решения, и о результатах информировать Секретариат Комиссии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Рабочей группе по направлению "Ветеринарно-санитарные меры" (Р.А. Токсеитова), при необходимости, в срок до 29 марта 2010 года доработать проекты документов, указанные в пункте 1 настоящего Решения, и в установленном порядке внести их для утверждения на заседании Межгоссовета ЕврАзЭС (высшего органа таможенного союза) в мае 2010 года.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