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593e" w14:textId="8e25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механизме зачисления и распределения сумм таможенных пошлин, иных пошлин, налогов и сборов, имеющих эквивалентное действие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176.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"Выработка механизма зачисления и распределения сумм ввозных таможенных пошлин, иных пошлин, налогов и сборов, имеющих эквивалентное действие" И.В. Трунина.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Экспертной группе по направлению "Выработка механизма зачисления и распределения сумм таможенных пошлин, иных пошлин, налогов и сборов, имеющих эквивалентное действие" (далее – экспертная группа) в срок до 10 марта 2010 года произвести расчеты нормативов распределения ввозных таможенных пошлин исходя из следующих принципов: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рассчитывается как среднее арифметическое значение нормативов распределения сумм ввозных таможенных пошлин, рассчитанных двумя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основании показателей общего объема импорта из стран дальнего зарубежья за 2007 – 2008 годы, с корректировкой для Республики Казахстан по объемам импорта по товарам, определенным пунктами 4, 5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№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исходя из стоимостных объемов импорта из стран дальнего зарубежья за 2007 – 2008 гг. на базе статистических данных ООН по торговле товарами "Комтрейд ООН" в разрезе двузначных групп ТН ВЭД с применением одинаковых расчетных среднеарифметических ставок ЕТТ ТС, с применением для Республики Казахстан ставок, установленных в соответствии с пунктами 4, 5 Решения Комиссии таможенного союза от 27 ноября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Ввозные пошлины по группе 87 (автомобили) рассчитываются исходя из эффективной ставки по этой группе, сложившейся в Российской Федерации в 2009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и российской Сторонами не поддержано предложение белорусской Стороны о проведении расчетов норматива для Республики Беларусь с увеличением объема импорта на объем импорта из Российской Федерации в Республику Беларусь потребительских товаров, импортированных в Российскую Федерацию из третьих стран.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Одобрить текст проекта Cоглашения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(далее – проект Соглашения).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до 1 апреля 2010 года провести внутригосударственное согласование проекта Соглашения и о результатах информировать Секретариат Комиссии таможенного союза.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Межгосударственного Совета ЕврАзЭС (высшего органа таможенного союза) на уровне глав государств от 9 июня 2009 года № 9 Главному государственному казначейству Министерства финансов Республики Беларусь, Комитету казначейства Министерства финансов Республики Казахстан, Федеральному казначейству Российской Федерации, Государственному таможенному комитету Республики Беларусь, Комитету таможенного контроля Министерства финансов Республики Казахстан и Федеральной таможенной службе Российской Федерации апробировать методы обмена в электронном виде информацией о тестовых суммах ввозных таможенных пошлин, подлежащих распределению между Сторонами.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Просить Комитет государственного контроля Республики Беларусь, Счетный комитет по контролю за исполнением республиканского бюджета Республики Казахстан, Счетную палату Российской Федерации в рамках осуществления внутригосударственного согласования проекта Соглашения рассмотреть возможность участия в проведении ежегодных проверочных мероприятий, направленных на соблюдение уполномоченными органами Сторон положений проекта Соглашения.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