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593e" w14:textId="8e25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зачисления и распределения сумм таможенных пошлин, иных пошлин, налогов и сборов, имеющих эквивалентное действие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"Выработка механизма зачисления и распределения сумм ввозных таможенных пошлин, иных пошлин, налогов и сборов, имеющих эквивалентное действие" И.В. Трунина.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по направлению "Выработка механизма зачисления и распределения сумм таможенных пошлин, иных пошлин, налогов и сборов, имеющих эквивалентное действие" (далее – экспертная группа) в срок до 10 марта 2010 года произвести расчеты нормативов распределения ввозных таможенных пошлин исходя из следующих принципов: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рассчитывается как среднее арифметическое значение нормативов распределения сумм ввозных таможенных пошлин, рассчитанных двумя способами: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основании показателей общего объема импорта из стран дальнего зарубежья за 2007 – 2008 годы, с корректировкой для Республики Казахстан по объемам импорта по товарам, определенным пунктами 4, 5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№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исходя из стоимостных объемов импорта из стран дальнего зарубежья за 2007 – 2008 гг. на базе статистических данных ООН по торговле товарами "Комтрейд ООН" в разрезе двузначных групп ТН ВЭД с применением одинаковых расчетных среднеарифметических ставок ЕТТ ТС, с применением для Республики Казахстан ставок, установленных в соответствии с пунктами 4, 5 Решения Комиссии таможенного союза от 27 ноября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Ввозные пошлины по группе 87 (автомобили) рассчитываются исходя из эффективной ставки по этой группе, сложившейся в Российской Федерации в 2009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и российской Сторонами не поддержано предложение белорусской Стороны о проведении расчетов норматива для Республики Беларусь с увеличением объема импорта на объем импорта из Российской Федерации в Республику Беларусь потребительских товаров, импортированных в Российскую Федерацию из третьих стран.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Одобрить текст проекта Cоглашения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(далее – проект Соглашения).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до 1 апреля 2010 года провести внутригосударственное согласование проекта Соглашения и о результатах информировать Секретариат Комиссии таможенного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Межгосударственного Совета ЕврАзЭС (высшего органа таможенного союза) на уровне глав государств от 9 июня 2009 года № 9 Главному государственному казначейству Министерства финансов Республики Беларусь, Комитету казначейства Министерства финансов Республики Казахстан, Федеральному казначейству Российской Федерации, Государственному таможенному комитету Республики Беларусь, Комитету таможенного контроля Министерства финансов Республики Казахстан и Федеральной таможенной службе Российской Федерации апробировать методы обмена в электронном виде информацией о тестовых суммах ввозных таможенных пошлин, подлежащих распределению между Сторонами.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Просить Комитет государственного контроля Республики Беларусь, Счетный комитет по контролю за исполнением республиканского бюджета Республики Казахстан, Счетную палату Российской Федерации в рамках осуществления внутригосударственного согласования проекта Соглашения рассмотреть возможность участия в проведении ежегодных проверочных мероприятий, направленных на соблюдение уполномоченными органами Сторон положений проекта Соглашения.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