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fab54" w14:textId="7ffab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первом этапе формирования кадрового состава Секретариата Комиссии таможенного союза в 2010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11 декабря 2009 года № 146. Утратило силу решением Коллегии Евразийской экономической комиссии от 17 июля 2018 года № 112.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17.07.2018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Межгоссовета ЕврАзЭС (высшего органа таможенного союза) на уровне глав государств от 27 ноября 2009 года № 20 утвердить штатное расписание Секретариата Комиссии таможенного союза первого этапа (с 1 января 2010 года) формирования кадрового состава Секретариата Комиссии таможенного союза (прилагается).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распределение должностей директоров департаментов и их заместителей на квотной основе в соотношении: Республика Казахстан – 6; Республика Беларусь – 6; Российская Федерация – 10 на 2010 год.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Жамишев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