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74e1" w14:textId="0377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Межгоссовета ЕврАзЭС (высшего органа таможенного союза) "О выполнении решений Межгоссовета ЕврАзЭС (высшего органа таможенного союза) от 9 июня и 27 ноября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137.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Межгоссовета ЕврАзЭС (высшего органа таможенного союза) на уровне глав правительств "О выполнении решений Межгоссовета ЕврАзЭС (высшего органа таможенного союза) от 9 июня и 27 ноября 2009 года"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Экспертной группе "По выработке механизма зачисления и распределения сумм таможенных пошлин, иных пошлин, налогов и сборов, имеющих эквивалентное действие" провести совещание в период 21-23 декабря 2009 года в г. Москве.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