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72e9" w14:textId="19d7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Межгоссовета ЕврАзЭС (высшего органа таможенного союза) на уровне глав государств о формировании Единого экономического пространства Республики Беларусь, Республики Казахстан и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ноября 2009 года № 117. Утратило силу решением Коллегии Евразийской экономической комиссии от 12 марта 2019 года №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12.03.2019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Одобрить и внести для рассмотрения на заседании Межгосударственного Совета ЕврАзЭС (высшего органа таможенного союза) на уровне глав государств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его решения о формировании Единого экономического пространства Республики Беларусь, Республики Казахстан и Российской Федерации (прилагается).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2009 года № 117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Евразийское экономическое сообщество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Высший орган таможенного союза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         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ноября 2009 г.             №                       г. Минск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формировании Единого экономического пространства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Беларусь, Республики Казахстан и Российской</w:t>
      </w:r>
      <w:r>
        <w:br/>
      </w:r>
      <w:r>
        <w:rPr>
          <w:rFonts w:ascii="Times New Roman"/>
          <w:b/>
          <w:i w:val="false"/>
          <w:color w:val="000000"/>
        </w:rPr>
        <w:t>Федерации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(высший орган таможенного союза) на уровне глав государств решил: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таможенного союза разработать и в срок до 20 декабря 2009 года представить главам государств проект Плана действий по формированию Единого экономического пространства Республики Беларусь, Республики Казахстан и Российской Федерации.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