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df764" w14:textId="4fdf7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Договора о Таможенном кодексе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26 ноября 2009 года № 116. Утратило силу решением Коллегии Евразийской экономической комиссии от 10 мая 2018 года № 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10.05.2018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1.Принять к сведению информацию, предоставленную Сторонами, о результатах внутригосударственных процедур необходимых для принятия проекта Договора о Таможенном кодексе таможенного союза, и внутригосударственных согласованиях Плана мероприятий по введению в действие Таможенного кодекса таможенного союза.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2.Одобрить: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уточненный проект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Межгосударственного Совета Евразийского экономического сообщества (высшего органа таможенного союза) на уровне глав государств "О Договоре о Таможенном кодексе таможенного союза"(Приложение № 1);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уточненный по результатам лингвистического редактирования проект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Таможенном кодексе таможенного союза (Приложение № 2);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проект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введению в действие Таможенного кодекса таможенного союза (Приложение № 3).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 ноября 2009 г.                </w:t>
      </w:r>
      <w:r>
        <w:rPr>
          <w:rFonts w:ascii="Times New Roman"/>
          <w:b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г. Минск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Договоре о Таможенном кодексе таможенного союза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Межгосударственный Совет Евразийского экономического сообщества (высший орган таможенного союза) на уровне глав государств решил: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Таможенном кодексе таможенного союза (далее – Договор) (прилагается).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Исходя из необходимости отмены с 1 июля 2010 года таможенного оформления в отношении товаров, происходящих из третьих стран и выпущенных в свободное обращение на территории Республики Беларусь, Республики Казахстан и Российской Федерации, перемещаемых в пределах таможенных территорий Республики Беларусь, Республики Казахстан и Российской Федерации, решения других вопросов и подготовки Договора к ратификации, Комиссии таможенного союза до 10 декабря 2009 года сформировать Специальную рабочую группу уполномоченных представителей Сторон (далее – Специальная группа).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Специальной группе подготовить проект Протокола о внесении изменений и дополнений в Договор (далее – Протокол) и до 15 февраля 2010 года внести его на рассмотрение Комиссии таможенного союза.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Сторонам обеспечить подписание Протокола до 1 марта 2010 года.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Сторонам до 1 июня 2010 года провести внутригосударственные процедуры, необходимые для вступления в силу указанных Договора и Протокола.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Установить, что Договор о Таможенном Кодексе таможенного союза вступает в силу с 1 июля 2010 года при наличии информации депозитария о выполнении Сторонами внутригосударственных процедур, необходимых для вступления в силу указанного Договора.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Установить, что Соглашение об определении таможенной стоимости товаров, перемещаемых через таможенную границу таможенного союза, от 25 января 2008 года вступает в силу одновременно с вступлением в силу Договора о Таможенном кодексе таможенного союза.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введению в действие Таможенного кодекса таможенного союза (прилагается).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Сторонам в срок до 1 июля 2010 года обеспечить приведение национального законодательства в соответствие с Таможенным кодексом таможенного союза.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Межгосударственного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Принятые изменения в Договор о таможенном кодексе таможенного союза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 О Г О В О Р</w:t>
      </w:r>
      <w:r>
        <w:br/>
      </w:r>
      <w:r>
        <w:rPr>
          <w:rFonts w:ascii="Times New Roman"/>
          <w:b/>
          <w:i w:val="false"/>
          <w:color w:val="000000"/>
        </w:rPr>
        <w:t>о Таможенном кодексе таможенного союза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Беларусь, Республика Казахстан и Российская Федерация, далее именуемые Сторонами,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основываясь на Договоре о создании единой таможенной территории и формировании таможенного союза от 6 октября 2007 г., Договоре о Комиссии таможенного союза от 6 октября 2007 г.,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общепризнанные принципы и нормы международного права,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таможенного регулирования на единой таможенной территории таможенного союза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принимают </w:t>
      </w:r>
      <w:r>
        <w:rPr>
          <w:rFonts w:ascii="Times New Roman"/>
          <w:b w:val="false"/>
          <w:i w:val="false"/>
          <w:color w:val="000000"/>
          <w:sz w:val="28"/>
        </w:rPr>
        <w:t>Таможенный кодекс таможенного союза</w:t>
      </w:r>
      <w:r>
        <w:rPr>
          <w:rFonts w:ascii="Times New Roman"/>
          <w:b w:val="false"/>
          <w:i w:val="false"/>
          <w:color w:val="000000"/>
          <w:sz w:val="28"/>
        </w:rPr>
        <w:t>, который приведен в приложении, являющемся неотъемлемой частью настоящего Договора.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Кодекса имеют преимущественную силу над иными положениями таможенного законодательства таможенного союза.</w:t>
      </w:r>
    </w:p>
    <w:bookmarkEnd w:id="26"/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между Сторонами, связанные с толкованием и (или) применением настоящего Договора, разрешаются путем проведения консультаций и переговоров.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урегулировании споров в рамках таможенного союза до обращения в Суд Евразийского экономического сообщества Комиссия таможенного союза оказывает содействие Сторонам.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спор не будет урегулирован Сторонами в течение шести месяцев с даты поступления официальной письменной просьбы о проведении консультаций и переговоров, направленной одной из Сторон другим Сторонам, любая из Сторон передает этот спор для рассмотрения в Суд Евразийского экономического сообщества.</w:t>
      </w:r>
    </w:p>
    <w:bookmarkEnd w:id="30"/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Оговорки к настоящему Договору не допускаются.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настоящий Договор могут быть внесены изменения, которые оформляются отдельными протоколами, являющимися неотъемлемой частью настоящего Договора.</w:t>
      </w:r>
    </w:p>
    <w:bookmarkEnd w:id="34"/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подлежит ратификации.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вступает в силу в соответствии с решением Межгосударственного Совета Евразийского экономического сообщества (высшего органа таможенного союза) на уровне глав государств.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открыт для присоединения любого государства, которое станет членом таможенного союза.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г. Минске 27 ноября 2009 г. в одном подлинном экземпляре на русском языке.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Договора хранится в Комиссии таможенного союза, которая является депозитарием настоящего Договора и направит каждой Стороне его заверенную копию.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Российскую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Федерацию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Межгоссовета ЕврАзЭС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(высшего органа таможенного союза)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уровне глав государств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2009 года № 17</w:t>
            </w:r>
          </w:p>
        </w:tc>
      </w:tr>
    </w:tbl>
    <w:bookmarkStart w:name="z4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br/>
      </w:r>
      <w:r>
        <w:rPr>
          <w:rFonts w:ascii="Times New Roman"/>
          <w:b/>
          <w:i w:val="false"/>
          <w:color w:val="000000"/>
        </w:rPr>
        <w:t>мероприятий по введению в действие</w:t>
      </w:r>
      <w:r>
        <w:br/>
      </w:r>
      <w:r>
        <w:rPr>
          <w:rFonts w:ascii="Times New Roman"/>
          <w:b/>
          <w:i w:val="false"/>
          <w:color w:val="000000"/>
        </w:rPr>
        <w:t>Таможенного кодекса таможенного союза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9"/>
        <w:gridCol w:w="3039"/>
        <w:gridCol w:w="943"/>
        <w:gridCol w:w="4601"/>
        <w:gridCol w:w="1468"/>
      </w:tblGrid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/п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разработчик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международных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предусмотренных Таможенным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кодексом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союза: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свободных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(особых) экономических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 на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и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свободной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зоны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свободных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складов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процедуры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свободного склада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принципах привлечения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к административной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уголовной ответственности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нарушение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взаимной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административной помощи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таможенными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 – 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требованиях к передаче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таможенными органами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 государств – членов таможенного союза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вопросу представления таможенным органам предварительной информации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соглашение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апреля 2010 года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перемещения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таможенную границу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личного пользования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перемещения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таможенную границу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 перемещаемых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транспортом и по линиям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электропередачи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включения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интеллектуальной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в единый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реестр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интеллектуальной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особенностей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транзита в отношении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 перемещаемых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транспортом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установления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применения в таможенном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союзе порядка зачисления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распределения ввозных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пошлин, 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пошлин, налогов, имеющих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эквивалентное значение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определения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уплаты вывозных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пошлин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вывозе товаров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уплаты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пошлин,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 в отношении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 перевозимых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процедурой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транзита, и особенностях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уплаты, взыскания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перечисления, 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пошлин, налогов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 таких товаров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апреля 2010 года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освобождения от применения таможенными органами определенных форм таможенного контроля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соглашение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особенностей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международной перевозки,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 перевозку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пассажиров,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подвижного состава общего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осуществляющего перевозку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 и (или) багажа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перевозки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правовой помощи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расследовании уголовных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административных дел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таможенного дела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Таможенным кодексом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союза: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вопросу формирования,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и опубликования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общих реестров 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перевозчиков,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владельцев сладов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хранения,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складов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КТС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 – 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перечне товаров,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 которых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могут применяться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упрощения,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оператору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КТС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КТС, ФТС РФ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формах 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предварительного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документа,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подтверждающего статус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перевозчиков;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 об изменении,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удалении, уничтожении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замене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таможенным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объяснения;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досмотра;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 личного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досмотра;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осмотра помещений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 об отборе проб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образцов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протокола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задержания товаров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на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приходного ордера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его заполнения;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свидетельства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допущении транспортного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международной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 к перевозке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под таможенными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пломбами и печатями,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его выдачи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 о таможенном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 автомобильных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 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 таможенного контроля.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КТС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КТС, ГТК РБ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декларации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 их заполнения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 КТС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КТС, ФТС РФ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порядке декларирования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контроле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товаров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КТС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КТС, ГТК РБ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таможенной стоимости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 перемещаемых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таможенную границу,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которых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 предоставление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подтверждающего страну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 товаров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КТС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КТС, ГТК РБ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порядке 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экспертизы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КТС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апреля 2010 года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КТС, ФТС РФ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оформлении таможенными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операций, связанных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подачей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декларации, отказом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выпуске товаров,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завершением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транзита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решения КТС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КТС, ФТС РФ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порядке внесения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 дополнений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таможенную декларацию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выпуска товаров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КТС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КТС, ФТС РФ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порядке внесения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таможенную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декларацию до принятия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о выпуске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таможенном декларировании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решения КТС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КТС, ФТС РФ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некоторых вопросах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 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 КТС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КТС,КТК МФ РК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особенностях пересылки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в международных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почтовых отправлениях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КТС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КТС,ГТК РБ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особенностях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декларирования товаров,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 провоза отдельных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товаров,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перемещаемых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иными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государств,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организациями, персоналом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этих представительств,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официального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пользования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решения КТС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КТС,КТК МФ РК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требований, применяемых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обустройству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двойного коридора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местах прибытия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таможенную территорию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убытия с этой территории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КТС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КТС,КТК МФ РК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порядке внесения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предложений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классификации отдельных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видов, товаров,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согласования 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 и разъяснений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классификации отдельных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товаров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таможенными органами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КТС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КТС, ФТС РФ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категориях товаров,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 которых может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применяться специальная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процедура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решения КТС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КТС, ФТС РФ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2.17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перечне товаров,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 ввозимых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полным условным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освобождением от уплаты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пошлин,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налогов, а также условиях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такого освобождения,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его предельные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решения КТС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КТС,таможенные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 – 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введения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кодекса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действие: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Договора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Таможенном кодексе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 КТС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КТС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текста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кодекса таможенного союза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февраля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КТС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встреч, семинаров,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совещаний с участием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представителей 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 Республики Беларусь,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совещания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 других государств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 о положениях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кодекса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КТС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переговоров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 Конвенций МДП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 на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 Сторон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Сторон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