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d781" w14:textId="75c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Концептуальных предложениях по содержанию и срокам основных этапов формирования единой таможенной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32.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по проекту Концептуальных предложений по содержанию и срокам основных этапов формирования единой таможенной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Российской Стороне совместно с белорусской и казахстанской Сторонами доработать с учетом достигнутых в ходе заседания договоренностей проект Концептуальных предложений, указанный в пункте 1 настоящего Решения, и представить его на рассмотрение очередного заседания Комиссии таможенного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