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ceeb" w14:textId="9f5c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27 ноября 2009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Комиссии таможенного союза разработать и в срок до 20 декабря 2009 года представить главам государств проект Плана действий по формированию Единого экономического пространства Республики Беларусь, Республики Казахстан и Российской Федерации, исходя из необходимости его завершения в срок от 12 до 24 месяцев.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