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b57" w14:textId="744a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части второй статьи 10 Соглашения о сотрудничестве в области инвестиционной деятельности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22 октября 2009 года N 01-1/5-09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Абдуллоева Ф.,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Каменковой Л.Э.,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дела и заслушав судью-докладчика Молчанову Т.Н.,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области инвестиционной деятельности от 24 декабря 1993 года (далее -Соглашение от 24 декабря 1993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 статьи 10 Соглашения от 24 декабря 1993 года "если в случае изменения законодательства Стороны инвестирования, касающегося инвестиций, или денонсирования настоящего Соглашения, условия деятельности ранее созданных Сторонами предприятий на территории данного государства ухудшаются, то в течение последующих 5 лет применяются нормы, действовавшие на момент регистрации этого предприятия".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отмечается, что Соглашением от 24 декабря 1993 года не определен механизм реализации гарантии от неблагоприятного изменения национального законодательства, а правовые акты ряда государств Содружества не регулируют вопрос предоставления инвесторам гарантий по защите вложенных инвестиций либо ставят их предоставление в зависимость от ряда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СНГ просит дать толкование части второй статьи 10 данного Соглашения и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какие изменения законодательства государства места инвестирования относятся к мерам, ухудшающим условия деятельности предприятий, ранее созданных сторонами на территории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каким предприятиям применяется гарантия от неблагоприятного изменения законодательства государства места инвестирования, касающегося инвестиций, и каков порядок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абзацу первому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и 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Содружества Независимых Государств к компетенции Экономического Суда СНГ относится толкование применения международных договоров государств-участников СНГ, а также актов Содружества. Соглашение от 24 декабря 1993 года является международным договором, заключенным государствами-участниками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 Исполнительный комитет СНГ как орган Содружества вправе обратиться с запросом о толковании в Экономический Суд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оформлен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СНГ: представлен в письменном виде, содержит точное изложение вопросов, по которым требуется толкование. Представленных материалов достаточно для принятия запроса Исполнительного комитета СНГ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Экономическим Судом СНГ осуществлялось толкование Соглашения от 24 декабря 1993 года, однако решение по вопросам, поставленным в запросе, Экономическим Судом СНГ не принималось.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запрос Исполнительного комитета СНГ подлежит принятию к производству.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СНГ,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СНГ,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ОПРЕДЕЛИЛ: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рассмотрению запрос Исполнительного комитета Содружества Независимых Государств о толковании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области инвестиционной деятельности от 24 декабря 1993 года и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какие изменения законодательства государства места инвестирования относятся к мерам, ухудшающим условия деятельности предприятий, ранее созданных сторонами на территории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каким предприятиям применяется гарантия от неблагоприятного изменения законодательства государства места инвестирования, касающегося инвестиций, и каков порядок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копию определения в Исполнительный комитет Содружества Независимых Государств, для сведения - правительствам государств-участников СНГ, Экономическому совету СНГ.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Ф. Абдуллоев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 е р н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организационной работы и обеспечения       Д. Апостол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