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c3ce" w14:textId="0ccc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отказе в принятии к производству дела по запросу Совета министров обороны государств-участников Содружества Независимых Государств о толковании Соглашения 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от 14 февраля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N 01-1/1-04 от 8 апреля 2004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Керимбаевой А.Ш.,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Председателя Экономического Суда Симоняна Г.В.,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Апостола Д., Абдуллоева Ф., Жолдыбаева С.Ж., Жороева К., Мирошник В.И., Молчановой Т.Н.,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материалы дела и заслушав судью-докладчика Симоняна Г.В.,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министров обороны государств-участников СНГ обратился в Экономический Суд с запросом о толковании применения статьи 1 Соглашения между государствами-участниками СНГ о социальных и правовых гарантиях военнослужащих, лиц, уволенных с военной службы, и членов их семей от 14 февраля 1992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обращения в Экономический Суд послужило заявление капитана запаса Шепелева А.С., в котором он просит Совет министров обороны, ссылаясь на решение Экономического Суда от 15 апреля 1999 года N 01-1/5-98 по делу о толковании статьи 1 Соглашения от 14 февраля 1992 года, касающегося вопроса возмещения затрат на поездку к месту проведения отпуска в пределах территории бывшего Союза ССР, обратиться в Экономический Суд за разъяснением, распространяется ли указанное толкование на весь уровень прав и льгот, установленных ранее законами и другими нормативными актами бывшего Союза ССР, действовавшими на момент подписания Соглашения от 14 февраля 1992 года, и, в частности, на обеспечение жильем лиц, уволенных с военной службы, и членов их семей в льготном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представленные материалы, Экономический Суд считает, что в принятии к рассмотрению запроса Совета министров обороны государств-участников СНГ о толковании Соглашения от 14 февраля 1992 года следует отказать.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122 Регламента Экономического Суда Содружества Независимых Государств полный состав Экономического Суда отказывает в принятии запроса о толковании к рассмотрению, если ранее вынесено решение Экономического Суда по аналогичному вопросу.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между государствами-участниками СНГ о социальных и правовых гарантиях военнослужащих, лиц, уволенных с военной службы, и членов их семей от 14 февраля 1992 года неоднократно являлось предметом толкования Экономического Суда по вопросам пенсионного обеспечения военнослужащих, порядка оплаты расходов на поездку в отпуск из одного государства-участника СНГ в другое, предоставления жилья.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вопросу порядка оплаты расходов на поездку в отпуск из одного государства-участника в другое Экономическим Судом вынесено решение от 15 апреля 1999 года N 01-1/5-98, а также определение от 14 октября 1999 года N 01-1/5-98 о разъяснении указанного решения.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вопросу обеспечения жилой площадью в государстве, на территорию которого переехал на постоянное место жительства военнослужащий, ранее состоявший на военной службе в Вооруженных Силах СССР, продолживший службу в вооруженных силах одного из государств-участников СНГ и уволившийся с военной службы, Экономическим Судом дано консультативное заключение от 11 декабря 2002 года N 01-1/4-02.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Экономический Суд исходил из того, что статья 3 Соглашения от 14 февраля 1992 года и статья 1 Протокола к нему от 25 января 2000 года содержат специальные нормы, отсылающие по вопросу обеспечения военнослужащих жилой площадью, а также прав, льгот и гарантий лицам, уволенным с военной службы, при их переезде на постоянное место жительства из одного государства Содружества в другое к национальному законодательству. По правилам толкования международных договоров, установленных Венской конвенцией о праве международных договоров от 23 мая 1969 года, при вынесении консультативного заключения учитывалось и Соглашение об обеспечении жилыми помещениями военнослужащих, граждан, уволенных с военной службы, и членов их семей в государствах СНГ от 28 марта 1997 года.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пунктом 122 Регламента Экономического Суда Содружества Независимых Государств, Экономический Суд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ОПРЕДЕЛИЛ: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Отказать в принятии запроса Совета министров обороны государств-участников СНГ о толковании статьи 1 Соглашения между государствами-участниками СНГ о социальных и правовых гарантиях военнослужащих, лиц, уволенных с военной службы, и членов их семей от 14 февраля 1992 года к рассмотрению.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Копию определения направить в Совет министров обороны государств-участников Содружества Независимых Государств, прилагая к нему копии решения Экономического Суда от 15 апреля 1999 года N 01-1/5-98, определения о разъяснении решения от 14 октября 1999 года N 01-1/5-98 и консультативного заключения Экономического Суда от 11 декабря 2002 года N 01-1/4-02.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 А.Ш. Керимбаева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