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7dff" w14:textId="5817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отказе в принятии дела к производству по запросу ООО "Vest-Resurs" Республики Молдова о взыскании задолженности с ГПТУП "Белая Русь" Управления делами Президента Республики Беларусь в сумме 1 019 697,19 доллара США</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19 ноября 2003 года N 01-1/5-03</w:t>
      </w:r>
    </w:p>
    <w:p>
      <w:pPr>
        <w:spacing w:after="0"/>
        <w:ind w:left="0"/>
        <w:jc w:val="both"/>
      </w:pPr>
      <w:bookmarkStart w:name="z1" w:id="0"/>
      <w:r>
        <w:rPr>
          <w:rFonts w:ascii="Times New Roman"/>
          <w:b w:val="false"/>
          <w:i w:val="false"/>
          <w:color w:val="000000"/>
          <w:sz w:val="28"/>
        </w:rPr>
        <w:t xml:space="preserve">
      Коллегия Экономического Суда Содружества Независимых Государств в составе: </w:t>
      </w:r>
      <w:r>
        <w:br/>
      </w:r>
      <w:r>
        <w:rPr>
          <w:rFonts w:ascii="Times New Roman"/>
          <w:b w:val="false"/>
          <w:i w:val="false"/>
          <w:color w:val="000000"/>
          <w:sz w:val="28"/>
        </w:rPr>
        <w:t xml:space="preserve">
      председательствующего - судьи Экономического Суда Жороева К., </w:t>
      </w:r>
      <w:r>
        <w:br/>
      </w:r>
      <w:r>
        <w:rPr>
          <w:rFonts w:ascii="Times New Roman"/>
          <w:b w:val="false"/>
          <w:i w:val="false"/>
          <w:color w:val="000000"/>
          <w:sz w:val="28"/>
        </w:rPr>
        <w:t xml:space="preserve">
      членов коллегии - судей Экономического Суда: Апостола Д., Толибова X., </w:t>
      </w:r>
      <w:r>
        <w:br/>
      </w:r>
      <w:r>
        <w:rPr>
          <w:rFonts w:ascii="Times New Roman"/>
          <w:b w:val="false"/>
          <w:i w:val="false"/>
          <w:color w:val="000000"/>
          <w:sz w:val="28"/>
        </w:rPr>
        <w:t xml:space="preserve">
      при секретаре Медведевой Т.Е., </w:t>
      </w:r>
      <w:r>
        <w:br/>
      </w:r>
      <w:r>
        <w:rPr>
          <w:rFonts w:ascii="Times New Roman"/>
          <w:b w:val="false"/>
          <w:i w:val="false"/>
          <w:color w:val="000000"/>
          <w:sz w:val="28"/>
        </w:rPr>
        <w:t xml:space="preserve">
      с участием Генерального советника Прониной М.Г., </w:t>
      </w:r>
      <w:r>
        <w:br/>
      </w:r>
      <w:r>
        <w:rPr>
          <w:rFonts w:ascii="Times New Roman"/>
          <w:b w:val="false"/>
          <w:i w:val="false"/>
          <w:color w:val="000000"/>
          <w:sz w:val="28"/>
        </w:rPr>
        <w:t xml:space="preserve">
      рассмотрев в открытом судебном заседании дело по исковому заявлению ООО "Vest-Resurs" Республики Молдова к ГПТУП "Белая Русь" Управления делами Президента Республики Беларусь о взыскании задолженности в сумме 1 019 697,19 доллара США, </w:t>
      </w:r>
      <w:r>
        <w:br/>
      </w:r>
      <w:r>
        <w:rPr>
          <w:rFonts w:ascii="Times New Roman"/>
          <w:b w:val="false"/>
          <w:i w:val="false"/>
          <w:color w:val="000000"/>
          <w:sz w:val="28"/>
        </w:rPr>
        <w:t xml:space="preserve">
      заслушав судью-докладчика Жороева К., </w:t>
      </w:r>
    </w:p>
    <w:bookmarkEnd w:id="0"/>
    <w:p>
      <w:pPr>
        <w:spacing w:after="0"/>
        <w:ind w:left="0"/>
        <w:jc w:val="left"/>
      </w:pPr>
      <w:r>
        <w:rPr>
          <w:rFonts w:ascii="Times New Roman"/>
          <w:b/>
          <w:i w:val="false"/>
          <w:color w:val="000000"/>
        </w:rPr>
        <w:t xml:space="preserve"> УСТАНОВИЛА: </w:t>
      </w:r>
    </w:p>
    <w:bookmarkStart w:name="z2" w:id="1"/>
    <w:p>
      <w:pPr>
        <w:spacing w:after="0"/>
        <w:ind w:left="0"/>
        <w:jc w:val="both"/>
      </w:pPr>
      <w:r>
        <w:rPr>
          <w:rFonts w:ascii="Times New Roman"/>
          <w:b w:val="false"/>
          <w:i w:val="false"/>
          <w:color w:val="000000"/>
          <w:sz w:val="28"/>
        </w:rPr>
        <w:t xml:space="preserve">
      Общество с ограниченной ответственностью "Vest-Resurs" Республики Молдова обратилось в Экономический Суд с исковым заявлением о взыскании с Государственного производственно-торгового унитарного предприятия "Белая Русь" Управления делами Президента Республики Беларусь задолженности в сумме 1 019 697,19 доллара США, возникшей в связи с частичной оплатой за поставку виноматериалов в соответствии с договором поставки N 02 ВМ/03 от 30 декабря 2002 года. </w:t>
      </w:r>
    </w:p>
    <w:bookmarkEnd w:id="1"/>
    <w:bookmarkStart w:name="z3" w:id="2"/>
    <w:p>
      <w:pPr>
        <w:spacing w:after="0"/>
        <w:ind w:left="0"/>
        <w:jc w:val="both"/>
      </w:pPr>
      <w:r>
        <w:rPr>
          <w:rFonts w:ascii="Times New Roman"/>
          <w:b w:val="false"/>
          <w:i w:val="false"/>
          <w:color w:val="000000"/>
          <w:sz w:val="28"/>
        </w:rPr>
        <w:t xml:space="preserve">
      Изучив материалы искового заявления, коллегия Экономического Суда Содружества Независимых Государств считает необходимым отказать в принятии искового заявления по следующим основаниям. </w:t>
      </w:r>
    </w:p>
    <w:bookmarkEnd w:id="2"/>
    <w:bookmarkStart w:name="z4" w:id="3"/>
    <w:p>
      <w:pPr>
        <w:spacing w:after="0"/>
        <w:ind w:left="0"/>
        <w:jc w:val="both"/>
      </w:pPr>
      <w:r>
        <w:rPr>
          <w:rFonts w:ascii="Times New Roman"/>
          <w:b w:val="false"/>
          <w:i w:val="false"/>
          <w:color w:val="000000"/>
          <w:sz w:val="28"/>
        </w:rPr>
        <w:t>
      В соответствии с абзацем вторым  </w:t>
      </w:r>
      <w:r>
        <w:rPr>
          <w:rFonts w:ascii="Times New Roman"/>
          <w:b w:val="false"/>
          <w:i w:val="false"/>
          <w:color w:val="000000"/>
          <w:sz w:val="28"/>
        </w:rPr>
        <w:t xml:space="preserve">пункта 3 </w:t>
      </w:r>
      <w:r>
        <w:rPr>
          <w:rFonts w:ascii="Times New Roman"/>
          <w:b w:val="false"/>
          <w:i w:val="false"/>
          <w:color w:val="000000"/>
          <w:sz w:val="28"/>
        </w:rPr>
        <w:t xml:space="preserve">Положения об Экономическом Суде Содружества Независимых Государств, утвержденного Соглашением о статусе Экономического Суда СНГ от 6 июля 1992 года, к ведению Экономического Суда относится разрешение межгосударственных экономических споров, возникающих при исполнении экономических обязательств, предусмотренных соглашениями, решениями Совета глав государств, Совета глав правительств Содружества. Заявленный иск, как видно из представленных материалов, вытекает из гражданско-правовых договорных правоотношений между субъектами хозяйствования Республики Молдова и Республики Беларусь. Данных о том, что договор поставки заключен сторонами в целях реализации межгосударственного (межправительственного) соглашения о торгово-экономическом сотрудничестве между Республикой Молдова и Республикой Беларусь в исковых материалах не имеется. </w:t>
      </w:r>
    </w:p>
    <w:bookmarkEnd w:id="3"/>
    <w:bookmarkStart w:name="z5" w:id="4"/>
    <w:p>
      <w:pPr>
        <w:spacing w:after="0"/>
        <w:ind w:left="0"/>
        <w:jc w:val="both"/>
      </w:pPr>
      <w:r>
        <w:rPr>
          <w:rFonts w:ascii="Times New Roman"/>
          <w:b w:val="false"/>
          <w:i w:val="false"/>
          <w:color w:val="000000"/>
          <w:sz w:val="28"/>
        </w:rPr>
        <w:t>
      В соответствии с абзацем пятым  </w:t>
      </w:r>
      <w:r>
        <w:rPr>
          <w:rFonts w:ascii="Times New Roman"/>
          <w:b w:val="false"/>
          <w:i w:val="false"/>
          <w:color w:val="000000"/>
          <w:sz w:val="28"/>
        </w:rPr>
        <w:t xml:space="preserve">пункта 3 </w:t>
      </w:r>
      <w:r>
        <w:rPr>
          <w:rFonts w:ascii="Times New Roman"/>
          <w:b w:val="false"/>
          <w:i w:val="false"/>
          <w:color w:val="000000"/>
          <w:sz w:val="28"/>
        </w:rPr>
        <w:t>Положения межгосударственные экономические споры рассматриваются по заявлению заинтересованных государств в лице их полномочных органов, институтов Содружества. Исключение составляет Республика Молдова, подписавшая  </w:t>
      </w:r>
      <w:r>
        <w:rPr>
          <w:rFonts w:ascii="Times New Roman"/>
          <w:b w:val="false"/>
          <w:i w:val="false"/>
          <w:color w:val="000000"/>
          <w:sz w:val="28"/>
        </w:rPr>
        <w:t xml:space="preserve">Соглашение </w:t>
      </w:r>
      <w:r>
        <w:rPr>
          <w:rFonts w:ascii="Times New Roman"/>
          <w:b w:val="false"/>
          <w:i w:val="false"/>
          <w:color w:val="000000"/>
          <w:sz w:val="28"/>
        </w:rPr>
        <w:t xml:space="preserve">о статусе Экономического Суда СНГ с оговоркой, в соответствии с которой передача спора в Суд осуществляется только по согласию государств-участников спора. В силу изложенных выше обстоятельств включенная сторонами в договор поставки арбитражная оговорка о передаче спора на рассмотрение Экономического Суда СНГ является недействительной и не порождает за собой никаких юридических последствий. </w:t>
      </w:r>
    </w:p>
    <w:bookmarkEnd w:id="4"/>
    <w:bookmarkStart w:name="z6" w:id="5"/>
    <w:p>
      <w:pPr>
        <w:spacing w:after="0"/>
        <w:ind w:left="0"/>
        <w:jc w:val="both"/>
      </w:pPr>
      <w:r>
        <w:rPr>
          <w:rFonts w:ascii="Times New Roman"/>
          <w:b w:val="false"/>
          <w:i w:val="false"/>
          <w:color w:val="000000"/>
          <w:sz w:val="28"/>
        </w:rPr>
        <w:t xml:space="preserve">
      На основании изложенного и руководствуясь пунктом 58 Регламента Экономического Суда Содружества Независимых Государств, коллегия Экономического Суда Содружества Независимых Государств </w:t>
      </w:r>
    </w:p>
    <w:bookmarkEnd w:id="5"/>
    <w:p>
      <w:pPr>
        <w:spacing w:after="0"/>
        <w:ind w:left="0"/>
        <w:jc w:val="left"/>
      </w:pPr>
      <w:r>
        <w:rPr>
          <w:rFonts w:ascii="Times New Roman"/>
          <w:b/>
          <w:i w:val="false"/>
          <w:color w:val="000000"/>
        </w:rPr>
        <w:t xml:space="preserve"> ОПРЕДЕЛИЛА: </w:t>
      </w:r>
    </w:p>
    <w:bookmarkStart w:name="z7" w:id="6"/>
    <w:p>
      <w:pPr>
        <w:spacing w:after="0"/>
        <w:ind w:left="0"/>
        <w:jc w:val="both"/>
      </w:pPr>
      <w:r>
        <w:rPr>
          <w:rFonts w:ascii="Times New Roman"/>
          <w:b w:val="false"/>
          <w:i w:val="false"/>
          <w:color w:val="000000"/>
          <w:sz w:val="28"/>
        </w:rPr>
        <w:t xml:space="preserve">
      Отказать в приеме искового заявления ООО "Vest-Resurs" о взыскании задолженности с ГПТУП "Белая Русь" Управления делами Президента Республики Беларусь в сумме 1 019 697,19 доллара США ввиду его неподсудности Экономическому Суду СНГ. </w:t>
      </w:r>
    </w:p>
    <w:bookmarkEnd w:id="6"/>
    <w:bookmarkStart w:name="z8" w:id="7"/>
    <w:p>
      <w:pPr>
        <w:spacing w:after="0"/>
        <w:ind w:left="0"/>
        <w:jc w:val="both"/>
      </w:pPr>
      <w:r>
        <w:rPr>
          <w:rFonts w:ascii="Times New Roman"/>
          <w:b w:val="false"/>
          <w:i w:val="false"/>
          <w:color w:val="000000"/>
          <w:sz w:val="28"/>
        </w:rPr>
        <w:t xml:space="preserve">
      Приложенные документы к исковому заявлению возвратить заявителю. </w:t>
      </w:r>
    </w:p>
    <w:bookmarkEnd w:id="7"/>
    <w:bookmarkStart w:name="z9" w:id="8"/>
    <w:p>
      <w:pPr>
        <w:spacing w:after="0"/>
        <w:ind w:left="0"/>
        <w:jc w:val="both"/>
      </w:pPr>
      <w:r>
        <w:rPr>
          <w:rFonts w:ascii="Times New Roman"/>
          <w:b w:val="false"/>
          <w:i w:val="false"/>
          <w:color w:val="000000"/>
          <w:sz w:val="28"/>
        </w:rPr>
        <w:t xml:space="preserve">
      Копию определения направить в ООО "Vest-Resurs" и ГПТУП "Белая Русь" Управления делами Президента Республики Беларусь. </w:t>
      </w:r>
    </w:p>
    <w:bookmarkEnd w:id="8"/>
    <w:bookmarkStart w:name="z10" w:id="9"/>
    <w:p>
      <w:pPr>
        <w:spacing w:after="0"/>
        <w:ind w:left="0"/>
        <w:jc w:val="both"/>
      </w:pPr>
      <w:r>
        <w:rPr>
          <w:rFonts w:ascii="Times New Roman"/>
          <w:b w:val="false"/>
          <w:i w:val="false"/>
          <w:color w:val="000000"/>
          <w:sz w:val="28"/>
        </w:rPr>
        <w:t xml:space="preserve">
      Определение может быть обжаловано в Пленум Экономического Суда СНГ. </w:t>
      </w:r>
    </w:p>
    <w:bookmarkEnd w:id="9"/>
    <w:p>
      <w:pPr>
        <w:spacing w:after="0"/>
        <w:ind w:left="0"/>
        <w:jc w:val="both"/>
      </w:pPr>
      <w:r>
        <w:rPr>
          <w:rFonts w:ascii="Times New Roman"/>
          <w:b w:val="false"/>
          <w:i/>
          <w:color w:val="000000"/>
          <w:sz w:val="28"/>
        </w:rPr>
        <w:t xml:space="preserve">      Председательствующий                       К. Жороев </w:t>
      </w:r>
    </w:p>
    <w:p>
      <w:pPr>
        <w:spacing w:after="0"/>
        <w:ind w:left="0"/>
        <w:jc w:val="both"/>
      </w:pPr>
      <w:r>
        <w:rPr>
          <w:rFonts w:ascii="Times New Roman"/>
          <w:b w:val="false"/>
          <w:i/>
          <w:color w:val="000000"/>
          <w:sz w:val="28"/>
        </w:rPr>
        <w:t xml:space="preserve">      Члены коллегии:                            Д. Апостол </w:t>
      </w:r>
      <w:r>
        <w:br/>
      </w:r>
      <w:r>
        <w:rPr>
          <w:rFonts w:ascii="Times New Roman"/>
          <w:b w:val="false"/>
          <w:i w:val="false"/>
          <w:color w:val="000000"/>
          <w:sz w:val="28"/>
        </w:rPr>
        <w:t>
</w:t>
      </w:r>
      <w:r>
        <w:rPr>
          <w:rFonts w:ascii="Times New Roman"/>
          <w:b w:val="false"/>
          <w:i/>
          <w:color w:val="000000"/>
          <w:sz w:val="28"/>
        </w:rPr>
        <w:t xml:space="preserve">                                                 Х. Толибов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