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682b" w14:textId="6a46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Совместного заявления глав государств-участников Содружества Независимых Государств в связи с закрытием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1.12.2000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текст Совместного заявления глав государств-участников Содружества Независимых Государств в связи с закрытием Чернобыльской атомной электростанции,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опубликовать текст Совместного заявления в печати государств-участников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декабря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СОВМЕСТНОЕ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государств-участников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катастрофу на Чернобыльской атомной электростанции в 1986 году крупнейшей техногенной катастрофой в истории человечества, последствия которой еще долго будут сказываться и память о которой навсегда сохранят наши народы,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Чернобыльская катастрофа явилась трагедией не только для Украины, России и Беларуси, но и для всех государств-участников Содружества Независимых Государств и всего мирового сообщества,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отдавая дань уважения и признательности мужеству и героизму представителей народов всех государств-участников Содружества, проявленному при ликвидации последствий Чернобыльской катастрофы,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исключить возможность повторения подобных трагедий в будущем,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приветствуют решение Украины о закрытии 15 декабря 2000 года Чернобыльской атомной электростанции (далее - ЧАЭС) и признают этот акт в качестве знаменательного события для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поддерживают Украину в ее стремлении выполнить взятые на себя обязательства относительно закрытия ЧАЭС и преобразования объекта "Укрытие" над 4-м энергоблоком ЧАЭС в экологически безопасную 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разделяют серьезную озабоченность Украины социально-экономическими последствиями закрытия ЧАЭС, а именно: утратой тысяч рабочих мест, потерей весомой части энергетических мощностей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призывают мировое сообщество, прежде всего правительства государств, входящих в группу семи крупнейших промышленно развитых стран и Комиссию Европейского Сообщества, которые являются сторонами Меморандума о взаимопонимании относительно закрытия ЧАЭС (Оттава, 20.12.95), своевременно и в полной мере выполнить свои ответные обязательства перед Украиной, связанные с закрытием ЧАЭС, прежде всего в части финансирования процесса выведения ЧАЭС из эксплуатации, преобразования объекта "Укрытие" в экологически безопасную систему, предоставления кредитов на достройку компенсирующих мощностей на Ривненской и Хмельницкой АЭС, уменьшения социальных последствий закрытия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призывают мировое сообщество продолжать оказание помощи Украине, Беларуси и России как наиболее пострадавшим в результате аварии на ЧАЭС;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поддерживают инициированный Украиной, Российской Федерацией и Республикой Беларусь проект Резолюции 55-й сессии Генеральной Ассамблеи ООН "Закрытие Чернобыльской АЭС".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