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d1d3" w14:textId="8b7d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(общего положения) коммунального государственного учреждения "Спорт клуб "Шынгырлау" отдела культуры, развития языков, физической культуры и спорта района Шынгырлау Западно-Казахстанской области"</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22 апреля 2026 года № 59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руководствуясь Типовым уставом (общим положением) о государственном учреждении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28 сентября 2017 года № 1202 акимат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прилагаемое устав (общее положение) о коммунальном государственном учреждении "Спорт клуб "Шынгырлау" отдела культуры, развития языков, физической культуры и спорта района Шынгырлау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2. Коммунальному государственному учреждению "Спорт клуб "Шынгырлау" отдела культуры, развития языков, физической культуры и спорта района Шынгырлау Западно-Казахстанской области" в установленном законодательством порядке обеспечить:</w:t>
      </w:r>
    </w:p>
    <w:bookmarkEnd w:id="0"/>
    <w:p>
      <w:pPr>
        <w:spacing w:after="0"/>
        <w:ind w:left="0"/>
        <w:jc w:val="both"/>
      </w:pPr>
      <w:r>
        <w:rPr>
          <w:rFonts w:ascii="Times New Roman"/>
          <w:b w:val="false"/>
          <w:i w:val="false"/>
          <w:color w:val="000000"/>
          <w:sz w:val="28"/>
        </w:rPr>
        <w:t>
      -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 размещение настоящего постановления на интернет-ресурсе акимата Чингирлауского района;</w:t>
      </w:r>
    </w:p>
    <w:p>
      <w:pPr>
        <w:spacing w:after="0"/>
        <w:ind w:left="0"/>
        <w:jc w:val="both"/>
      </w:pPr>
      <w:r>
        <w:rPr>
          <w:rFonts w:ascii="Times New Roman"/>
          <w:b w:val="false"/>
          <w:i w:val="false"/>
          <w:color w:val="000000"/>
          <w:sz w:val="28"/>
        </w:rPr>
        <w:t>
      - принятие иных необходимых мер, вытекающих из настоящего постановления.</w:t>
      </w:r>
    </w:p>
    <w:bookmarkStart w:name="z5" w:id="1"/>
    <w:p>
      <w:pPr>
        <w:spacing w:after="0"/>
        <w:ind w:left="0"/>
        <w:jc w:val="both"/>
      </w:pPr>
      <w:r>
        <w:rPr>
          <w:rFonts w:ascii="Times New Roman"/>
          <w:b w:val="false"/>
          <w:i w:val="false"/>
          <w:color w:val="000000"/>
          <w:sz w:val="28"/>
        </w:rPr>
        <w:t>
      3. Отменить Устав коммунального государственного учреждения "Спортивный клуб "Шыңғырлау" отдела культуры, развития языков, физической культуры и спорта Чингирлауского района" утвержденное постановлением акимата Чингирлауского района от 29 января 2015 года № 15.</w:t>
      </w:r>
    </w:p>
    <w:bookmarkEnd w:id="1"/>
    <w:bookmarkStart w:name="z6" w:id="2"/>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 Бисембаева А.</w:t>
      </w:r>
    </w:p>
    <w:bookmarkEnd w:id="2"/>
    <w:bookmarkStart w:name="z7" w:id="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Умралеев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Чингирлауского района</w:t>
            </w:r>
            <w:r>
              <w:br/>
            </w:r>
            <w:r>
              <w:rPr>
                <w:rFonts w:ascii="Times New Roman"/>
                <w:b w:val="false"/>
                <w:i w:val="false"/>
                <w:color w:val="000000"/>
                <w:sz w:val="20"/>
              </w:rPr>
              <w:t>от 22 апреля 2026 года № 59</w:t>
            </w:r>
          </w:p>
        </w:tc>
      </w:tr>
    </w:tbl>
    <w:bookmarkStart w:name="z9" w:id="4"/>
    <w:p>
      <w:pPr>
        <w:spacing w:after="0"/>
        <w:ind w:left="0"/>
        <w:jc w:val="left"/>
      </w:pPr>
      <w:r>
        <w:rPr>
          <w:rFonts w:ascii="Times New Roman"/>
          <w:b/>
          <w:i w:val="false"/>
          <w:color w:val="000000"/>
        </w:rPr>
        <w:t xml:space="preserve"> Устав (общее положение)  коммунального государственного учреждения "Спорт клуб "Шынгырлау" отдела культуры, развития языков, физической культуры и спорта района Шынгырлау Западно-Казахстанской области"</w:t>
      </w:r>
    </w:p>
    <w:bookmarkEnd w:id="4"/>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1. Коммунальное государственное учреждение "Спорт клуб "Шынгырлау" отдела культуры, развития языков, физической культуры и спорта района Шынгырлау Западно-Казахстанской области" (далее- государственное учреждение) является не коммерческой организацией, обладающей статусом юридического лица, созданной в организационно-правовой форме учреждения для осуществления функций.</w:t>
      </w:r>
    </w:p>
    <w:bookmarkEnd w:id="6"/>
    <w:bookmarkStart w:name="z12" w:id="7"/>
    <w:p>
      <w:pPr>
        <w:spacing w:after="0"/>
        <w:ind w:left="0"/>
        <w:jc w:val="both"/>
      </w:pPr>
      <w:r>
        <w:rPr>
          <w:rFonts w:ascii="Times New Roman"/>
          <w:b w:val="false"/>
          <w:i w:val="false"/>
          <w:color w:val="000000"/>
          <w:sz w:val="28"/>
        </w:rPr>
        <w:t>
      2. Государственное учреждение создано постановлением акимата Чингирлауского района от 29 января 2015 года.</w:t>
      </w:r>
    </w:p>
    <w:bookmarkEnd w:id="7"/>
    <w:bookmarkStart w:name="z13" w:id="8"/>
    <w:p>
      <w:pPr>
        <w:spacing w:after="0"/>
        <w:ind w:left="0"/>
        <w:jc w:val="both"/>
      </w:pPr>
      <w:r>
        <w:rPr>
          <w:rFonts w:ascii="Times New Roman"/>
          <w:b w:val="false"/>
          <w:i w:val="false"/>
          <w:color w:val="000000"/>
          <w:sz w:val="28"/>
        </w:rPr>
        <w:t>
      3. Учредителем государственного учреждения является акимат Чингирлауского района.</w:t>
      </w:r>
    </w:p>
    <w:bookmarkEnd w:id="8"/>
    <w:bookmarkStart w:name="z14" w:id="9"/>
    <w:p>
      <w:pPr>
        <w:spacing w:after="0"/>
        <w:ind w:left="0"/>
        <w:jc w:val="both"/>
      </w:pPr>
      <w:r>
        <w:rPr>
          <w:rFonts w:ascii="Times New Roman"/>
          <w:b w:val="false"/>
          <w:i w:val="false"/>
          <w:color w:val="000000"/>
          <w:sz w:val="28"/>
        </w:rPr>
        <w:t>
      4. Уполномоченным органом соответствующей отрасли а также органом, осуществляющим по отношению к нему функции субъекта права в отношении имущества государственного учреждения является государственное учреждение "Отдел культуры, развития языков, физической культуры и спорта района Шынгырлау Западно-Казахстанской области".</w:t>
      </w:r>
    </w:p>
    <w:bookmarkEnd w:id="9"/>
    <w:bookmarkStart w:name="z15" w:id="10"/>
    <w:p>
      <w:pPr>
        <w:spacing w:after="0"/>
        <w:ind w:left="0"/>
        <w:jc w:val="both"/>
      </w:pPr>
      <w:r>
        <w:rPr>
          <w:rFonts w:ascii="Times New Roman"/>
          <w:b w:val="false"/>
          <w:i w:val="false"/>
          <w:color w:val="000000"/>
          <w:sz w:val="28"/>
        </w:rPr>
        <w:t>
      5. Полное наименование государственного учреждения на государственном языке – "Батыс Қазақстан облысы Шыңғырлау ауданының мәдениет, тілдерді дамыту, дене шынықтыру және спорт бөлімінің "Шыңғырлау" спорт клубы" коммуналдық мемлекеттік мекемесі, на русском языке коммунальное государственное учреждение "Спорт клуб "Шынгырлау" отдела культуры, развития языков, физической культуры и спорта района Шынгырлау Западно-Казахстанской области". Наименование государственного учреждения можно использовать на латинской графике "Batys Qazaqstan oblysy Şyñğyrlau audanynyñ mädeniet, tılderdı damytu, dene şynyqtyru jäne sport böliminiñ "Şyñğyrlau" sport kluby" kommunaldyq memlekettık mekemesı и оно равнозначно наименованию на государственном языке.</w:t>
      </w:r>
    </w:p>
    <w:bookmarkEnd w:id="10"/>
    <w:bookmarkStart w:name="z16" w:id="11"/>
    <w:p>
      <w:pPr>
        <w:spacing w:after="0"/>
        <w:ind w:left="0"/>
        <w:jc w:val="both"/>
      </w:pPr>
      <w:r>
        <w:rPr>
          <w:rFonts w:ascii="Times New Roman"/>
          <w:b w:val="false"/>
          <w:i w:val="false"/>
          <w:color w:val="000000"/>
          <w:sz w:val="28"/>
        </w:rPr>
        <w:t>
      6. Место нахождения государственного учреждения: Республика Казахстан, 091200, Западно - Казахстанская область, Чингирлауский район, село Шынгырлау, улица Амангельды № 57/г.</w:t>
      </w:r>
    </w:p>
    <w:bookmarkEnd w:id="11"/>
    <w:bookmarkStart w:name="z17" w:id="12"/>
    <w:p>
      <w:pPr>
        <w:spacing w:after="0"/>
        <w:ind w:left="0"/>
        <w:jc w:val="left"/>
      </w:pPr>
      <w:r>
        <w:rPr>
          <w:rFonts w:ascii="Times New Roman"/>
          <w:b/>
          <w:i w:val="false"/>
          <w:color w:val="000000"/>
        </w:rPr>
        <w:t xml:space="preserve"> 2. Юридический статус государственного учреждения</w:t>
      </w:r>
    </w:p>
    <w:bookmarkEnd w:id="12"/>
    <w:bookmarkStart w:name="z18" w:id="13"/>
    <w:p>
      <w:pPr>
        <w:spacing w:after="0"/>
        <w:ind w:left="0"/>
        <w:jc w:val="both"/>
      </w:pPr>
      <w:r>
        <w:rPr>
          <w:rFonts w:ascii="Times New Roman"/>
          <w:b w:val="false"/>
          <w:i w:val="false"/>
          <w:color w:val="000000"/>
          <w:sz w:val="28"/>
        </w:rPr>
        <w:t>
      7. 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bookmarkEnd w:id="13"/>
    <w:bookmarkStart w:name="z19" w:id="14"/>
    <w:p>
      <w:pPr>
        <w:spacing w:after="0"/>
        <w:ind w:left="0"/>
        <w:jc w:val="both"/>
      </w:pPr>
      <w:r>
        <w:rPr>
          <w:rFonts w:ascii="Times New Roman"/>
          <w:b w:val="false"/>
          <w:i w:val="false"/>
          <w:color w:val="000000"/>
          <w:sz w:val="28"/>
        </w:rPr>
        <w:t>
      8. 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4"/>
    <w:bookmarkStart w:name="z20" w:id="15"/>
    <w:p>
      <w:pPr>
        <w:spacing w:after="0"/>
        <w:ind w:left="0"/>
        <w:jc w:val="both"/>
      </w:pPr>
      <w:r>
        <w:rPr>
          <w:rFonts w:ascii="Times New Roman"/>
          <w:b w:val="false"/>
          <w:i w:val="false"/>
          <w:color w:val="000000"/>
          <w:sz w:val="28"/>
        </w:rPr>
        <w:t>
      9. 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5"/>
    <w:bookmarkStart w:name="z21" w:id="16"/>
    <w:p>
      <w:pPr>
        <w:spacing w:after="0"/>
        <w:ind w:left="0"/>
        <w:jc w:val="both"/>
      </w:pPr>
      <w:r>
        <w:rPr>
          <w:rFonts w:ascii="Times New Roman"/>
          <w:b w:val="false"/>
          <w:i w:val="false"/>
          <w:color w:val="000000"/>
          <w:sz w:val="28"/>
        </w:rPr>
        <w:t>
      10.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w:t>
      </w:r>
    </w:p>
    <w:bookmarkEnd w:id="16"/>
    <w:bookmarkStart w:name="z22" w:id="17"/>
    <w:p>
      <w:pPr>
        <w:spacing w:after="0"/>
        <w:ind w:left="0"/>
        <w:jc w:val="left"/>
      </w:pPr>
      <w:r>
        <w:rPr>
          <w:rFonts w:ascii="Times New Roman"/>
          <w:b/>
          <w:i w:val="false"/>
          <w:color w:val="000000"/>
        </w:rPr>
        <w:t xml:space="preserve"> 3. Предмет и цели деятельности Учреждения</w:t>
      </w:r>
    </w:p>
    <w:bookmarkEnd w:id="17"/>
    <w:bookmarkStart w:name="z23" w:id="18"/>
    <w:p>
      <w:pPr>
        <w:spacing w:after="0"/>
        <w:ind w:left="0"/>
        <w:jc w:val="both"/>
      </w:pPr>
      <w:r>
        <w:rPr>
          <w:rFonts w:ascii="Times New Roman"/>
          <w:b w:val="false"/>
          <w:i w:val="false"/>
          <w:color w:val="000000"/>
          <w:sz w:val="28"/>
        </w:rPr>
        <w:t>
      11. Предметом деятельности государственного учреждения является создание условии для развития массового спорта, физической культуры, здорового образа жизни и национальных видов спорта.</w:t>
      </w:r>
    </w:p>
    <w:bookmarkEnd w:id="18"/>
    <w:bookmarkStart w:name="z24" w:id="19"/>
    <w:p>
      <w:pPr>
        <w:spacing w:after="0"/>
        <w:ind w:left="0"/>
        <w:jc w:val="both"/>
      </w:pPr>
      <w:r>
        <w:rPr>
          <w:rFonts w:ascii="Times New Roman"/>
          <w:b w:val="false"/>
          <w:i w:val="false"/>
          <w:color w:val="000000"/>
          <w:sz w:val="28"/>
        </w:rPr>
        <w:t>
      12. Целью деятельности государственного учреждения является осуществление производственно хозяйственной деятельности, оказание услуг в области физической культуры и спорта на территории Чингирлауского района Западно Казахстанской области.</w:t>
      </w:r>
    </w:p>
    <w:bookmarkEnd w:id="19"/>
    <w:bookmarkStart w:name="z25" w:id="20"/>
    <w:p>
      <w:pPr>
        <w:spacing w:after="0"/>
        <w:ind w:left="0"/>
        <w:jc w:val="both"/>
      </w:pPr>
      <w:r>
        <w:rPr>
          <w:rFonts w:ascii="Times New Roman"/>
          <w:b w:val="false"/>
          <w:i w:val="false"/>
          <w:color w:val="000000"/>
          <w:sz w:val="28"/>
        </w:rPr>
        <w:t>
      13. Для достижения своих целей государственное учреждение осуществляет следующие виды деятельности:</w:t>
      </w:r>
    </w:p>
    <w:bookmarkEnd w:id="20"/>
    <w:p>
      <w:pPr>
        <w:spacing w:after="0"/>
        <w:ind w:left="0"/>
        <w:jc w:val="both"/>
      </w:pPr>
      <w:r>
        <w:rPr>
          <w:rFonts w:ascii="Times New Roman"/>
          <w:b w:val="false"/>
          <w:i w:val="false"/>
          <w:color w:val="000000"/>
          <w:sz w:val="28"/>
        </w:rPr>
        <w:t>
      1) организация и проведение соревновании по национальным видам спорта, комплексных спартакиад и спортивно массовых мероприятии посвященных праздничным датам;</w:t>
      </w:r>
    </w:p>
    <w:p>
      <w:pPr>
        <w:spacing w:after="0"/>
        <w:ind w:left="0"/>
        <w:jc w:val="both"/>
      </w:pPr>
      <w:r>
        <w:rPr>
          <w:rFonts w:ascii="Times New Roman"/>
          <w:b w:val="false"/>
          <w:i w:val="false"/>
          <w:color w:val="000000"/>
          <w:sz w:val="28"/>
        </w:rPr>
        <w:t>
      2) создание условии для подготовки спортсменов высокой квалификации по разным видам спорта;</w:t>
      </w:r>
    </w:p>
    <w:p>
      <w:pPr>
        <w:spacing w:after="0"/>
        <w:ind w:left="0"/>
        <w:jc w:val="both"/>
      </w:pPr>
      <w:r>
        <w:rPr>
          <w:rFonts w:ascii="Times New Roman"/>
          <w:b w:val="false"/>
          <w:i w:val="false"/>
          <w:color w:val="000000"/>
          <w:sz w:val="28"/>
        </w:rPr>
        <w:t>
      3) поддержка и оказание помощи ветеранам спорта;</w:t>
      </w:r>
    </w:p>
    <w:p>
      <w:pPr>
        <w:spacing w:after="0"/>
        <w:ind w:left="0"/>
        <w:jc w:val="both"/>
      </w:pPr>
      <w:r>
        <w:rPr>
          <w:rFonts w:ascii="Times New Roman"/>
          <w:b w:val="false"/>
          <w:i w:val="false"/>
          <w:color w:val="000000"/>
          <w:sz w:val="28"/>
        </w:rPr>
        <w:t>
      4) популяризация спорта посредством связи с общественностью, болельщиками, активом района, лицами, заинтересованными в становлении и развитии спорта;</w:t>
      </w:r>
    </w:p>
    <w:p>
      <w:pPr>
        <w:spacing w:after="0"/>
        <w:ind w:left="0"/>
        <w:jc w:val="both"/>
      </w:pPr>
      <w:r>
        <w:rPr>
          <w:rFonts w:ascii="Times New Roman"/>
          <w:b w:val="false"/>
          <w:i w:val="false"/>
          <w:color w:val="000000"/>
          <w:sz w:val="28"/>
        </w:rPr>
        <w:t>
      5) организация, проведения семинаров и других мероприятии с целью повышения квалификации специалистов физической культуры и спорта;</w:t>
      </w:r>
    </w:p>
    <w:p>
      <w:pPr>
        <w:spacing w:after="0"/>
        <w:ind w:left="0"/>
        <w:jc w:val="both"/>
      </w:pPr>
      <w:r>
        <w:rPr>
          <w:rFonts w:ascii="Times New Roman"/>
          <w:b w:val="false"/>
          <w:i w:val="false"/>
          <w:color w:val="000000"/>
          <w:sz w:val="28"/>
        </w:rPr>
        <w:t>
      6) подготовка и проведение официальных спортивных соревнований, турниров, первенств и фестивалей среди детей и молодежи на районном, региональном и республиканском уровнях с целью популяризации массового спорта и выявления перспективных спортсменов;</w:t>
      </w:r>
    </w:p>
    <w:p>
      <w:pPr>
        <w:spacing w:after="0"/>
        <w:ind w:left="0"/>
        <w:jc w:val="both"/>
      </w:pPr>
      <w:r>
        <w:rPr>
          <w:rFonts w:ascii="Times New Roman"/>
          <w:b w:val="false"/>
          <w:i w:val="false"/>
          <w:color w:val="000000"/>
          <w:sz w:val="28"/>
        </w:rPr>
        <w:t>
      7) организация участия спортсменов (воспитанников Клуба), включая несовершеннолетних, на выездные спортивные соревнования, матчах и турнирах спортивных лиг, включенных в календарные планы (республиканские, региональные или городские), а также проведение учебно-тренировочных сборов (УТС) для повышения спортивного мастерства и подготовки спортивного резерва;</w:t>
      </w:r>
    </w:p>
    <w:p>
      <w:pPr>
        <w:spacing w:after="0"/>
        <w:ind w:left="0"/>
        <w:jc w:val="both"/>
      </w:pPr>
      <w:r>
        <w:rPr>
          <w:rFonts w:ascii="Times New Roman"/>
          <w:b w:val="false"/>
          <w:i w:val="false"/>
          <w:color w:val="000000"/>
          <w:sz w:val="28"/>
        </w:rPr>
        <w:t>
      8) организация сборных команд района по различным видам спорта и их участие в областных и республиканских соревнованиях.</w:t>
      </w:r>
    </w:p>
    <w:bookmarkStart w:name="z26" w:id="21"/>
    <w:p>
      <w:pPr>
        <w:spacing w:after="0"/>
        <w:ind w:left="0"/>
        <w:jc w:val="both"/>
      </w:pPr>
      <w:r>
        <w:rPr>
          <w:rFonts w:ascii="Times New Roman"/>
          <w:b w:val="false"/>
          <w:i w:val="false"/>
          <w:color w:val="000000"/>
          <w:sz w:val="28"/>
        </w:rPr>
        <w:t>
      14. 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bookmarkEnd w:id="21"/>
    <w:bookmarkStart w:name="z27" w:id="22"/>
    <w:p>
      <w:pPr>
        <w:spacing w:after="0"/>
        <w:ind w:left="0"/>
        <w:jc w:val="both"/>
      </w:pPr>
      <w:r>
        <w:rPr>
          <w:rFonts w:ascii="Times New Roman"/>
          <w:b w:val="false"/>
          <w:i w:val="false"/>
          <w:color w:val="000000"/>
          <w:sz w:val="28"/>
        </w:rPr>
        <w:t>
      15.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уполномоченного органа соответствующей отрасли, уполномоченного органа по государственному имуществу, местного исполнительного органа.</w:t>
      </w:r>
    </w:p>
    <w:bookmarkEnd w:id="22"/>
    <w:bookmarkStart w:name="z28" w:id="23"/>
    <w:p>
      <w:pPr>
        <w:spacing w:after="0"/>
        <w:ind w:left="0"/>
        <w:jc w:val="left"/>
      </w:pPr>
      <w:r>
        <w:rPr>
          <w:rFonts w:ascii="Times New Roman"/>
          <w:b/>
          <w:i w:val="false"/>
          <w:color w:val="000000"/>
        </w:rPr>
        <w:t xml:space="preserve"> 4. Управление государственным учреждением</w:t>
      </w:r>
    </w:p>
    <w:bookmarkEnd w:id="23"/>
    <w:bookmarkStart w:name="z29" w:id="24"/>
    <w:p>
      <w:pPr>
        <w:spacing w:after="0"/>
        <w:ind w:left="0"/>
        <w:jc w:val="both"/>
      </w:pPr>
      <w:r>
        <w:rPr>
          <w:rFonts w:ascii="Times New Roman"/>
          <w:b w:val="false"/>
          <w:i w:val="false"/>
          <w:color w:val="000000"/>
          <w:sz w:val="28"/>
        </w:rPr>
        <w:t>
      16. Общее управление государственным учреждением осуществляет уполномоченный орган соответствующей отрасли, а коммунальным государственным учреждением осуществляет местный исполнительный орган либо по согласованию с акимом района.</w:t>
      </w:r>
    </w:p>
    <w:bookmarkEnd w:id="24"/>
    <w:bookmarkStart w:name="z30" w:id="25"/>
    <w:p>
      <w:pPr>
        <w:spacing w:after="0"/>
        <w:ind w:left="0"/>
        <w:jc w:val="both"/>
      </w:pPr>
      <w:r>
        <w:rPr>
          <w:rFonts w:ascii="Times New Roman"/>
          <w:b w:val="false"/>
          <w:i w:val="false"/>
          <w:color w:val="000000"/>
          <w:sz w:val="28"/>
        </w:rPr>
        <w:t>
      17. Уполномоченный орган соответствующей отрасли или местный исполнительный орган в установленном законодательством порядке осуществляет следующие функции:</w:t>
      </w:r>
    </w:p>
    <w:bookmarkEnd w:id="25"/>
    <w:p>
      <w:pPr>
        <w:spacing w:after="0"/>
        <w:ind w:left="0"/>
        <w:jc w:val="both"/>
      </w:pPr>
      <w:r>
        <w:rPr>
          <w:rFonts w:ascii="Times New Roman"/>
          <w:b w:val="false"/>
          <w:i w:val="false"/>
          <w:color w:val="000000"/>
          <w:sz w:val="28"/>
        </w:rPr>
        <w:t>
      1) закрепляет за государственным учреждением имущество;</w:t>
      </w:r>
    </w:p>
    <w:p>
      <w:pPr>
        <w:spacing w:after="0"/>
        <w:ind w:left="0"/>
        <w:jc w:val="both"/>
      </w:pPr>
      <w:r>
        <w:rPr>
          <w:rFonts w:ascii="Times New Roman"/>
          <w:b w:val="false"/>
          <w:i w:val="false"/>
          <w:color w:val="000000"/>
          <w:sz w:val="28"/>
        </w:rPr>
        <w:t>
      2) утверждает план финансирования государственного учреждения;</w:t>
      </w:r>
    </w:p>
    <w:p>
      <w:pPr>
        <w:spacing w:after="0"/>
        <w:ind w:left="0"/>
        <w:jc w:val="both"/>
      </w:pPr>
      <w:r>
        <w:rPr>
          <w:rFonts w:ascii="Times New Roman"/>
          <w:b w:val="false"/>
          <w:i w:val="false"/>
          <w:color w:val="000000"/>
          <w:sz w:val="28"/>
        </w:rPr>
        <w:t>
      3) осуществляет контроль за сохранностью имущества государственного учреждения;</w:t>
      </w:r>
    </w:p>
    <w:p>
      <w:pPr>
        <w:spacing w:after="0"/>
        <w:ind w:left="0"/>
        <w:jc w:val="both"/>
      </w:pPr>
      <w:r>
        <w:rPr>
          <w:rFonts w:ascii="Times New Roman"/>
          <w:b w:val="false"/>
          <w:i w:val="false"/>
          <w:color w:val="000000"/>
          <w:sz w:val="28"/>
        </w:rPr>
        <w:t>
      4) утверждает устав (положение) государственного учреждения, внесение в него изменений и дополнений;</w:t>
      </w:r>
    </w:p>
    <w:p>
      <w:pPr>
        <w:spacing w:after="0"/>
        <w:ind w:left="0"/>
        <w:jc w:val="both"/>
      </w:pPr>
      <w:r>
        <w:rPr>
          <w:rFonts w:ascii="Times New Roman"/>
          <w:b w:val="false"/>
          <w:i w:val="false"/>
          <w:color w:val="000000"/>
          <w:sz w:val="28"/>
        </w:rPr>
        <w:t>
      5)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pPr>
        <w:spacing w:after="0"/>
        <w:ind w:left="0"/>
        <w:jc w:val="both"/>
      </w:pPr>
      <w:r>
        <w:rPr>
          <w:rFonts w:ascii="Times New Roman"/>
          <w:b w:val="false"/>
          <w:i w:val="false"/>
          <w:color w:val="000000"/>
          <w:sz w:val="28"/>
        </w:rPr>
        <w:t>
      6) определяет права, обязанности и ответственность руководителя государственного учреждения, основания освобождения его от занимаемой должности;</w:t>
      </w:r>
    </w:p>
    <w:p>
      <w:pPr>
        <w:spacing w:after="0"/>
        <w:ind w:left="0"/>
        <w:jc w:val="both"/>
      </w:pPr>
      <w:r>
        <w:rPr>
          <w:rFonts w:ascii="Times New Roman"/>
          <w:b w:val="false"/>
          <w:i w:val="false"/>
          <w:color w:val="000000"/>
          <w:sz w:val="28"/>
        </w:rPr>
        <w:t>
      7) утверждает структуру и предельную штатную численность государственного учреждения, за исключением государственных учреждений являющихся государственными органами;</w:t>
      </w:r>
    </w:p>
    <w:p>
      <w:pPr>
        <w:spacing w:after="0"/>
        <w:ind w:left="0"/>
        <w:jc w:val="both"/>
      </w:pPr>
      <w:r>
        <w:rPr>
          <w:rFonts w:ascii="Times New Roman"/>
          <w:b w:val="false"/>
          <w:i w:val="false"/>
          <w:color w:val="000000"/>
          <w:sz w:val="28"/>
        </w:rPr>
        <w:t>
      8) по представлению руководителя государственного учреждения назначает на должность и освобождает от должности его заместителя (заместителей);</w:t>
      </w:r>
    </w:p>
    <w:p>
      <w:pPr>
        <w:spacing w:after="0"/>
        <w:ind w:left="0"/>
        <w:jc w:val="both"/>
      </w:pPr>
      <w:r>
        <w:rPr>
          <w:rFonts w:ascii="Times New Roman"/>
          <w:b w:val="false"/>
          <w:i w:val="false"/>
          <w:color w:val="000000"/>
          <w:sz w:val="28"/>
        </w:rPr>
        <w:t>
      9) утверждает годовую финансовую отчетность;</w:t>
      </w:r>
    </w:p>
    <w:p>
      <w:pPr>
        <w:spacing w:after="0"/>
        <w:ind w:left="0"/>
        <w:jc w:val="both"/>
      </w:pPr>
      <w:r>
        <w:rPr>
          <w:rFonts w:ascii="Times New Roman"/>
          <w:b w:val="false"/>
          <w:i w:val="false"/>
          <w:color w:val="000000"/>
          <w:sz w:val="28"/>
        </w:rPr>
        <w:t>
      10) 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11) по согласованию с уполномоченным органом по государственному имуществу осуществляет реорганизацию и ликвидацию государственного учреждения (местный исполнительный орган или по согласованию с акимом района принимает решение о реорганизации и ликвидации коммунального государственного учреждения);</w:t>
      </w:r>
    </w:p>
    <w:p>
      <w:pPr>
        <w:spacing w:after="0"/>
        <w:ind w:left="0"/>
        <w:jc w:val="both"/>
      </w:pPr>
      <w:r>
        <w:rPr>
          <w:rFonts w:ascii="Times New Roman"/>
          <w:b w:val="false"/>
          <w:i w:val="false"/>
          <w:color w:val="000000"/>
          <w:sz w:val="28"/>
        </w:rPr>
        <w:t>
      12) осуществляет иные полномочия, возложенные на него настоящим уставом и иным законодательством Республики Казахстан.</w:t>
      </w:r>
    </w:p>
    <w:bookmarkStart w:name="z31" w:id="26"/>
    <w:p>
      <w:pPr>
        <w:spacing w:after="0"/>
        <w:ind w:left="0"/>
        <w:jc w:val="both"/>
      </w:pPr>
      <w:r>
        <w:rPr>
          <w:rFonts w:ascii="Times New Roman"/>
          <w:b w:val="false"/>
          <w:i w:val="false"/>
          <w:color w:val="000000"/>
          <w:sz w:val="28"/>
        </w:rPr>
        <w:t>
      18. Руководитель государственного учреждения назначается на должность и освобождается от должности уполномоченным органом соответствующей отрасли или местным исполнительным органом.</w:t>
      </w:r>
    </w:p>
    <w:bookmarkEnd w:id="26"/>
    <w:bookmarkStart w:name="z32" w:id="27"/>
    <w:p>
      <w:pPr>
        <w:spacing w:after="0"/>
        <w:ind w:left="0"/>
        <w:jc w:val="both"/>
      </w:pPr>
      <w:r>
        <w:rPr>
          <w:rFonts w:ascii="Times New Roman"/>
          <w:b w:val="false"/>
          <w:i w:val="false"/>
          <w:color w:val="000000"/>
          <w:sz w:val="28"/>
        </w:rPr>
        <w:t>
      19. Руководитель государственного учреждения организует и руководит работой государственного учреждения, непосредственно подчиняется уполномоченному органу соответствующей отрасли (местному исполнительному органу) и несет персональную ответственность за выполнение возложенных на государственное учреждение задач и осуществление им своих функций.</w:t>
      </w:r>
    </w:p>
    <w:bookmarkEnd w:id="27"/>
    <w:bookmarkStart w:name="z33" w:id="28"/>
    <w:p>
      <w:pPr>
        <w:spacing w:after="0"/>
        <w:ind w:left="0"/>
        <w:jc w:val="both"/>
      </w:pPr>
      <w:r>
        <w:rPr>
          <w:rFonts w:ascii="Times New Roman"/>
          <w:b w:val="false"/>
          <w:i w:val="false"/>
          <w:color w:val="000000"/>
          <w:sz w:val="28"/>
        </w:rPr>
        <w:t>
      20.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 (положением).</w:t>
      </w:r>
    </w:p>
    <w:bookmarkEnd w:id="28"/>
    <w:bookmarkStart w:name="z34" w:id="29"/>
    <w:p>
      <w:pPr>
        <w:spacing w:after="0"/>
        <w:ind w:left="0"/>
        <w:jc w:val="both"/>
      </w:pPr>
      <w:r>
        <w:rPr>
          <w:rFonts w:ascii="Times New Roman"/>
          <w:b w:val="false"/>
          <w:i w:val="false"/>
          <w:color w:val="000000"/>
          <w:sz w:val="28"/>
        </w:rPr>
        <w:t>
      21. 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29"/>
    <w:bookmarkStart w:name="z35" w:id="30"/>
    <w:p>
      <w:pPr>
        <w:spacing w:after="0"/>
        <w:ind w:left="0"/>
        <w:jc w:val="both"/>
      </w:pPr>
      <w:r>
        <w:rPr>
          <w:rFonts w:ascii="Times New Roman"/>
          <w:b w:val="false"/>
          <w:i w:val="false"/>
          <w:color w:val="000000"/>
          <w:sz w:val="28"/>
        </w:rPr>
        <w:t>
      22. Руководитель государственного учреждения в установленном законодательством Республики Казахстан порядке:</w:t>
      </w:r>
    </w:p>
    <w:bookmarkEnd w:id="30"/>
    <w:p>
      <w:pPr>
        <w:spacing w:after="0"/>
        <w:ind w:left="0"/>
        <w:jc w:val="both"/>
      </w:pPr>
      <w:r>
        <w:rPr>
          <w:rFonts w:ascii="Times New Roman"/>
          <w:b w:val="false"/>
          <w:i w:val="false"/>
          <w:color w:val="000000"/>
          <w:sz w:val="28"/>
        </w:rPr>
        <w:t>
      1) без доверенности действует от имени государственного учреждения;</w:t>
      </w:r>
    </w:p>
    <w:p>
      <w:pPr>
        <w:spacing w:after="0"/>
        <w:ind w:left="0"/>
        <w:jc w:val="both"/>
      </w:pPr>
      <w:r>
        <w:rPr>
          <w:rFonts w:ascii="Times New Roman"/>
          <w:b w:val="false"/>
          <w:i w:val="false"/>
          <w:color w:val="000000"/>
          <w:sz w:val="28"/>
        </w:rPr>
        <w:t>
      2) представляет интересы государственного учреждения в государственных органах, иных организациях;</w:t>
      </w:r>
    </w:p>
    <w:p>
      <w:pPr>
        <w:spacing w:after="0"/>
        <w:ind w:left="0"/>
        <w:jc w:val="both"/>
      </w:pPr>
      <w:r>
        <w:rPr>
          <w:rFonts w:ascii="Times New Roman"/>
          <w:b w:val="false"/>
          <w:i w:val="false"/>
          <w:color w:val="000000"/>
          <w:sz w:val="28"/>
        </w:rPr>
        <w:t>
      3) заключает договоры;</w:t>
      </w:r>
    </w:p>
    <w:p>
      <w:pPr>
        <w:spacing w:after="0"/>
        <w:ind w:left="0"/>
        <w:jc w:val="both"/>
      </w:pPr>
      <w:r>
        <w:rPr>
          <w:rFonts w:ascii="Times New Roman"/>
          <w:b w:val="false"/>
          <w:i w:val="false"/>
          <w:color w:val="000000"/>
          <w:sz w:val="28"/>
        </w:rPr>
        <w:t>
      4) выдает доверенности;</w:t>
      </w:r>
    </w:p>
    <w:p>
      <w:pPr>
        <w:spacing w:after="0"/>
        <w:ind w:left="0"/>
        <w:jc w:val="both"/>
      </w:pPr>
      <w:r>
        <w:rPr>
          <w:rFonts w:ascii="Times New Roman"/>
          <w:b w:val="false"/>
          <w:i w:val="false"/>
          <w:color w:val="000000"/>
          <w:sz w:val="28"/>
        </w:rPr>
        <w:t>
      5) утверждает планы государственного учреждения по командировкам, стажировкам, обучению сотрудников в казахстанских учебных центрах и иным видам повышения квалификации сотрудников;</w:t>
      </w:r>
    </w:p>
    <w:p>
      <w:pPr>
        <w:spacing w:after="0"/>
        <w:ind w:left="0"/>
        <w:jc w:val="both"/>
      </w:pPr>
      <w:r>
        <w:rPr>
          <w:rFonts w:ascii="Times New Roman"/>
          <w:b w:val="false"/>
          <w:i w:val="false"/>
          <w:color w:val="000000"/>
          <w:sz w:val="28"/>
        </w:rPr>
        <w:t>
      6) открывает банковские счета;</w:t>
      </w:r>
    </w:p>
    <w:p>
      <w:pPr>
        <w:spacing w:after="0"/>
        <w:ind w:left="0"/>
        <w:jc w:val="both"/>
      </w:pPr>
      <w:r>
        <w:rPr>
          <w:rFonts w:ascii="Times New Roman"/>
          <w:b w:val="false"/>
          <w:i w:val="false"/>
          <w:color w:val="000000"/>
          <w:sz w:val="28"/>
        </w:rPr>
        <w:t>
      7) издает приказы и дает указания, обязательные для всех работников;</w:t>
      </w:r>
    </w:p>
    <w:p>
      <w:pPr>
        <w:spacing w:after="0"/>
        <w:ind w:left="0"/>
        <w:jc w:val="both"/>
      </w:pPr>
      <w:r>
        <w:rPr>
          <w:rFonts w:ascii="Times New Roman"/>
          <w:b w:val="false"/>
          <w:i w:val="false"/>
          <w:color w:val="000000"/>
          <w:sz w:val="28"/>
        </w:rPr>
        <w:t>
      8) принимает на работу и увольняет с работы сотрудников государственного учреждения, кроме сотрудников, назначаемых уполномоченным органом соответствующей отрасли либо местным исполнительным органом;</w:t>
      </w:r>
    </w:p>
    <w:p>
      <w:pPr>
        <w:spacing w:after="0"/>
        <w:ind w:left="0"/>
        <w:jc w:val="both"/>
      </w:pPr>
      <w:r>
        <w:rPr>
          <w:rFonts w:ascii="Times New Roman"/>
          <w:b w:val="false"/>
          <w:i w:val="false"/>
          <w:color w:val="000000"/>
          <w:sz w:val="28"/>
        </w:rPr>
        <w:t>
      9)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определяет обязанности и круг полномочий своего заместителя (заместителей) и иных руководящих сотрудников государственного учреждения;</w:t>
      </w:r>
    </w:p>
    <w:p>
      <w:pPr>
        <w:spacing w:after="0"/>
        <w:ind w:left="0"/>
        <w:jc w:val="both"/>
      </w:pPr>
      <w:r>
        <w:rPr>
          <w:rFonts w:ascii="Times New Roman"/>
          <w:b w:val="false"/>
          <w:i w:val="false"/>
          <w:color w:val="000000"/>
          <w:sz w:val="28"/>
        </w:rPr>
        <w:t>
      11) осуществляет иные функции, возложенные на него законодательством Республики Казахстан, настоящим уставом (положением) и уполномоченным органом соответствующей отрасли или местным исполнительным органом.</w:t>
      </w:r>
    </w:p>
    <w:bookmarkStart w:name="z36" w:id="31"/>
    <w:p>
      <w:pPr>
        <w:spacing w:after="0"/>
        <w:ind w:left="0"/>
        <w:jc w:val="left"/>
      </w:pPr>
      <w:r>
        <w:rPr>
          <w:rFonts w:ascii="Times New Roman"/>
          <w:b/>
          <w:i w:val="false"/>
          <w:color w:val="000000"/>
        </w:rPr>
        <w:t xml:space="preserve"> Глава 5. Порядок образования имущества государственного учреждения</w:t>
      </w:r>
    </w:p>
    <w:bookmarkEnd w:id="31"/>
    <w:bookmarkStart w:name="z37" w:id="32"/>
    <w:p>
      <w:pPr>
        <w:spacing w:after="0"/>
        <w:ind w:left="0"/>
        <w:jc w:val="both"/>
      </w:pPr>
      <w:r>
        <w:rPr>
          <w:rFonts w:ascii="Times New Roman"/>
          <w:b w:val="false"/>
          <w:i w:val="false"/>
          <w:color w:val="000000"/>
          <w:sz w:val="28"/>
        </w:rPr>
        <w:t>
      23. 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bookmarkEnd w:id="32"/>
    <w:p>
      <w:pPr>
        <w:spacing w:after="0"/>
        <w:ind w:left="0"/>
        <w:jc w:val="both"/>
      </w:pPr>
      <w:r>
        <w:rPr>
          <w:rFonts w:ascii="Times New Roman"/>
          <w:b w:val="false"/>
          <w:i w:val="false"/>
          <w:color w:val="000000"/>
          <w:sz w:val="28"/>
        </w:rPr>
        <w:t>
      1) имущества, переданного ему собственником;</w:t>
      </w:r>
    </w:p>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Start w:name="z38" w:id="33"/>
    <w:p>
      <w:pPr>
        <w:spacing w:after="0"/>
        <w:ind w:left="0"/>
        <w:jc w:val="both"/>
      </w:pPr>
      <w:r>
        <w:rPr>
          <w:rFonts w:ascii="Times New Roman"/>
          <w:b w:val="false"/>
          <w:i w:val="false"/>
          <w:color w:val="000000"/>
          <w:sz w:val="28"/>
        </w:rPr>
        <w:t>
      24.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Если законами Республики Казахстан государственному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161 Закона Республики Казахстан "О государственном имуществе".</w:t>
      </w:r>
    </w:p>
    <w:bookmarkStart w:name="z40" w:id="34"/>
    <w:p>
      <w:pPr>
        <w:spacing w:after="0"/>
        <w:ind w:left="0"/>
        <w:jc w:val="both"/>
      </w:pPr>
      <w:r>
        <w:rPr>
          <w:rFonts w:ascii="Times New Roman"/>
          <w:b w:val="false"/>
          <w:i w:val="false"/>
          <w:color w:val="000000"/>
          <w:sz w:val="28"/>
        </w:rPr>
        <w:t>
      26. Деятельность государственного учреждения финансируется из бюджета уполномоченного органа соответствующей отрасли, местного исполнительного органа,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34"/>
    <w:bookmarkStart w:name="z41" w:id="35"/>
    <w:p>
      <w:pPr>
        <w:spacing w:after="0"/>
        <w:ind w:left="0"/>
        <w:jc w:val="both"/>
      </w:pPr>
      <w:r>
        <w:rPr>
          <w:rFonts w:ascii="Times New Roman"/>
          <w:b w:val="false"/>
          <w:i w:val="false"/>
          <w:color w:val="000000"/>
          <w:sz w:val="28"/>
        </w:rPr>
        <w:t>
      27. Государственное учреждение ведет бухгалтерский учет и представляет отчетность в соответствии с законодательством Республики Казахстан.</w:t>
      </w:r>
    </w:p>
    <w:bookmarkEnd w:id="35"/>
    <w:bookmarkStart w:name="z42" w:id="36"/>
    <w:p>
      <w:pPr>
        <w:spacing w:after="0"/>
        <w:ind w:left="0"/>
        <w:jc w:val="both"/>
      </w:pPr>
      <w:r>
        <w:rPr>
          <w:rFonts w:ascii="Times New Roman"/>
          <w:b w:val="false"/>
          <w:i w:val="false"/>
          <w:color w:val="000000"/>
          <w:sz w:val="28"/>
        </w:rPr>
        <w:t>
      28. Проверка и ревизия финансово-хозяйственной деятельности государственного учреждения осуществляется уполномоченным органом соответствующей отрасли (местным исполнительным органом) в установленном законодательством Республики Казахстан порядке.</w:t>
      </w:r>
    </w:p>
    <w:bookmarkEnd w:id="36"/>
    <w:bookmarkStart w:name="z43" w:id="37"/>
    <w:p>
      <w:pPr>
        <w:spacing w:after="0"/>
        <w:ind w:left="0"/>
        <w:jc w:val="left"/>
      </w:pPr>
      <w:r>
        <w:rPr>
          <w:rFonts w:ascii="Times New Roman"/>
          <w:b/>
          <w:i w:val="false"/>
          <w:color w:val="000000"/>
        </w:rPr>
        <w:t xml:space="preserve"> Глава 6. Режим работы в государственном учреждении</w:t>
      </w:r>
    </w:p>
    <w:bookmarkEnd w:id="37"/>
    <w:bookmarkStart w:name="z44" w:id="38"/>
    <w:p>
      <w:pPr>
        <w:spacing w:after="0"/>
        <w:ind w:left="0"/>
        <w:jc w:val="both"/>
      </w:pPr>
      <w:r>
        <w:rPr>
          <w:rFonts w:ascii="Times New Roman"/>
          <w:b w:val="false"/>
          <w:i w:val="false"/>
          <w:color w:val="000000"/>
          <w:sz w:val="28"/>
        </w:rPr>
        <w:t>
      29.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38"/>
    <w:bookmarkStart w:name="z45" w:id="39"/>
    <w:p>
      <w:pPr>
        <w:spacing w:after="0"/>
        <w:ind w:left="0"/>
        <w:jc w:val="left"/>
      </w:pPr>
      <w:r>
        <w:rPr>
          <w:rFonts w:ascii="Times New Roman"/>
          <w:b/>
          <w:i w:val="false"/>
          <w:color w:val="000000"/>
        </w:rPr>
        <w:t xml:space="preserve"> Глава 7. Порядок внесения изменений и дополнений в учредительные документы</w:t>
      </w:r>
    </w:p>
    <w:bookmarkEnd w:id="39"/>
    <w:p>
      <w:pPr>
        <w:spacing w:after="0"/>
        <w:ind w:left="0"/>
        <w:jc w:val="left"/>
      </w:pPr>
    </w:p>
    <w:p>
      <w:pPr>
        <w:spacing w:after="0"/>
        <w:ind w:left="0"/>
        <w:jc w:val="both"/>
      </w:pPr>
      <w:r>
        <w:rPr>
          <w:rFonts w:ascii="Times New Roman"/>
          <w:b w:val="false"/>
          <w:i w:val="false"/>
          <w:color w:val="000000"/>
          <w:sz w:val="28"/>
        </w:rPr>
        <w:t xml:space="preserve">
      30. Внесение изменений и дополнений в учредительные документы государственного учреждения производится по решению уполномоченного органа соответствующей отрасли или местного исполнительного органа и проходят процедуру государственной регистрации в территориальных органах юстиции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Start w:name="z47" w:id="40"/>
    <w:p>
      <w:pPr>
        <w:spacing w:after="0"/>
        <w:ind w:left="0"/>
        <w:jc w:val="left"/>
      </w:pPr>
      <w:r>
        <w:rPr>
          <w:rFonts w:ascii="Times New Roman"/>
          <w:b/>
          <w:i w:val="false"/>
          <w:color w:val="000000"/>
        </w:rPr>
        <w:t xml:space="preserve"> Глава 8. Условия реорганизации и ликвидации государственного учреждения</w:t>
      </w:r>
    </w:p>
    <w:bookmarkEnd w:id="40"/>
    <w:bookmarkStart w:name="z48" w:id="41"/>
    <w:p>
      <w:pPr>
        <w:spacing w:after="0"/>
        <w:ind w:left="0"/>
        <w:jc w:val="both"/>
      </w:pPr>
      <w:r>
        <w:rPr>
          <w:rFonts w:ascii="Times New Roman"/>
          <w:b w:val="false"/>
          <w:i w:val="false"/>
          <w:color w:val="000000"/>
          <w:sz w:val="28"/>
        </w:rPr>
        <w:t>
      31. Реорганизация и ликвидация государственного учреждения производится по решению местного исполнительного органа или по согласованию с акимом района.</w:t>
      </w:r>
    </w:p>
    <w:bookmarkEnd w:id="41"/>
    <w:bookmarkStart w:name="z49" w:id="42"/>
    <w:p>
      <w:pPr>
        <w:spacing w:after="0"/>
        <w:ind w:left="0"/>
        <w:jc w:val="both"/>
      </w:pPr>
      <w:r>
        <w:rPr>
          <w:rFonts w:ascii="Times New Roman"/>
          <w:b w:val="false"/>
          <w:i w:val="false"/>
          <w:color w:val="000000"/>
          <w:sz w:val="28"/>
        </w:rPr>
        <w:t>
      32. Государственное юридическое лицо ликвидируется также по другим основаниям, предусмотренным законодательными актами.</w:t>
      </w:r>
    </w:p>
    <w:bookmarkEnd w:id="42"/>
    <w:bookmarkStart w:name="z50" w:id="43"/>
    <w:p>
      <w:pPr>
        <w:spacing w:after="0"/>
        <w:ind w:left="0"/>
        <w:jc w:val="both"/>
      </w:pPr>
      <w:r>
        <w:rPr>
          <w:rFonts w:ascii="Times New Roman"/>
          <w:b w:val="false"/>
          <w:i w:val="false"/>
          <w:color w:val="000000"/>
          <w:sz w:val="28"/>
        </w:rPr>
        <w:t>
      33. Реорганизацию и ликвидацию государственного учреждения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43"/>
    <w:bookmarkStart w:name="z51" w:id="44"/>
    <w:p>
      <w:pPr>
        <w:spacing w:after="0"/>
        <w:ind w:left="0"/>
        <w:jc w:val="both"/>
      </w:pPr>
      <w:r>
        <w:rPr>
          <w:rFonts w:ascii="Times New Roman"/>
          <w:b w:val="false"/>
          <w:i w:val="false"/>
          <w:color w:val="000000"/>
          <w:sz w:val="28"/>
        </w:rPr>
        <w:t>
      34. Реорганизацию и ликвидацию коммунального государственного учреждения осуществляет местный исполнительный орган.</w:t>
      </w:r>
    </w:p>
    <w:bookmarkEnd w:id="44"/>
    <w:bookmarkStart w:name="z52" w:id="45"/>
    <w:p>
      <w:pPr>
        <w:spacing w:after="0"/>
        <w:ind w:left="0"/>
        <w:jc w:val="both"/>
      </w:pPr>
      <w:r>
        <w:rPr>
          <w:rFonts w:ascii="Times New Roman"/>
          <w:b w:val="false"/>
          <w:i w:val="false"/>
          <w:color w:val="000000"/>
          <w:sz w:val="28"/>
        </w:rPr>
        <w:t>
      35.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w:t>
      </w:r>
    </w:p>
    <w:bookmarkEnd w:id="45"/>
    <w:bookmarkStart w:name="z53" w:id="46"/>
    <w:p>
      <w:pPr>
        <w:spacing w:after="0"/>
        <w:ind w:left="0"/>
        <w:jc w:val="both"/>
      </w:pPr>
      <w:r>
        <w:rPr>
          <w:rFonts w:ascii="Times New Roman"/>
          <w:b w:val="false"/>
          <w:i w:val="false"/>
          <w:color w:val="000000"/>
          <w:sz w:val="28"/>
        </w:rPr>
        <w:t>
      36. 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46"/>
    <w:bookmarkStart w:name="z54" w:id="47"/>
    <w:p>
      <w:pPr>
        <w:spacing w:after="0"/>
        <w:ind w:left="0"/>
        <w:jc w:val="left"/>
      </w:pPr>
      <w:r>
        <w:rPr>
          <w:rFonts w:ascii="Times New Roman"/>
          <w:b/>
          <w:i w:val="false"/>
          <w:color w:val="000000"/>
        </w:rPr>
        <w:t xml:space="preserve"> Глава 9. Сведения о филиалах и представительствах государственного учреждения</w:t>
      </w:r>
    </w:p>
    <w:bookmarkEnd w:id="47"/>
    <w:bookmarkStart w:name="z55" w:id="48"/>
    <w:p>
      <w:pPr>
        <w:spacing w:after="0"/>
        <w:ind w:left="0"/>
        <w:jc w:val="both"/>
      </w:pPr>
      <w:r>
        <w:rPr>
          <w:rFonts w:ascii="Times New Roman"/>
          <w:b w:val="false"/>
          <w:i w:val="false"/>
          <w:color w:val="000000"/>
          <w:sz w:val="28"/>
        </w:rPr>
        <w:t>
      37. Государственное учреждение не имеет филиалов и представительств.</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