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75a" w14:textId="7bfa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 "О бюджете Алгабасского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 "О бюджете Алгабасского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40 502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