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1c8c" w14:textId="c4a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35-14 "О бюджете Жусандойского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2026-2028 годы" от 30 декабря 2025 года № 35-14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67 957,2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