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e7c2" w14:textId="83fe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Казталовского районного маслихата от 2 ноября 2023 года № 9-7 "Об утверждении Правил оказания социальной помощи, установления ее размеров и определения перечня отдельных категорий нуждающихся граждан Казталовского района"</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5 мая 2026 года № 40-1</w:t>
      </w:r>
    </w:p>
    <w:p>
      <w:pPr>
        <w:spacing w:after="0"/>
        <w:ind w:left="0"/>
        <w:jc w:val="both"/>
      </w:pPr>
      <w:bookmarkStart w:name="z2" w:id="0"/>
      <w:r>
        <w:rPr>
          <w:rFonts w:ascii="Times New Roman"/>
          <w:b w:val="false"/>
          <w:i w:val="false"/>
          <w:color w:val="000000"/>
          <w:sz w:val="28"/>
        </w:rPr>
        <w:t>
      Казталовский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Казталовского районного маслихата от 2 ноября 2023 года № 9-7 "Об утвержении Правил оказания социальной помощи, установления ее размеров и определения перечня отдельных категорий нуждающихся граждан Казталовского района" (зарегистрирован в Реестре государственной регистрации нормативных правовых актов по № 7284-07)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Казталовского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Казталовского районного </w:t>
            </w:r>
            <w:r>
              <w:br/>
            </w:r>
            <w:r>
              <w:rPr>
                <w:rFonts w:ascii="Times New Roman"/>
                <w:b w:val="false"/>
                <w:i w:val="false"/>
                <w:color w:val="000000"/>
                <w:sz w:val="20"/>
              </w:rPr>
              <w:t xml:space="preserve">маслихата от 5 мая 2026 года </w:t>
            </w:r>
            <w:r>
              <w:br/>
            </w:r>
            <w:r>
              <w:rPr>
                <w:rFonts w:ascii="Times New Roman"/>
                <w:b w:val="false"/>
                <w:i w:val="false"/>
                <w:color w:val="000000"/>
                <w:sz w:val="20"/>
              </w:rPr>
              <w:t>№ 40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Казталовского районного </w:t>
            </w:r>
            <w:r>
              <w:br/>
            </w:r>
            <w:r>
              <w:rPr>
                <w:rFonts w:ascii="Times New Roman"/>
                <w:b w:val="false"/>
                <w:i w:val="false"/>
                <w:color w:val="000000"/>
                <w:sz w:val="20"/>
              </w:rPr>
              <w:t xml:space="preserve">маслихата от 2 ноября </w:t>
            </w:r>
            <w:r>
              <w:br/>
            </w:r>
            <w:r>
              <w:rPr>
                <w:rFonts w:ascii="Times New Roman"/>
                <w:b w:val="false"/>
                <w:i w:val="false"/>
                <w:color w:val="000000"/>
                <w:sz w:val="20"/>
              </w:rPr>
              <w:t>2023 года № 9 – 7</w:t>
            </w:r>
          </w:p>
        </w:tc>
      </w:tr>
    </w:tbl>
    <w:bookmarkStart w:name="z7"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Казталовского района</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Казталовского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0"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Казталовского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Казталовского района";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12" w:id="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5"/>
    <w:bookmarkStart w:name="z13" w:id="6"/>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xml:space="preserve">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      </w:t>
      </w:r>
    </w:p>
    <w:bookmarkStart w:name="z14" w:id="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7"/>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Start w:name="z15" w:id="8"/>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8"/>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пятъсот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статьях 4–6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- 25 октября;</w:t>
      </w:r>
    </w:p>
    <w:p>
      <w:pPr>
        <w:spacing w:after="0"/>
        <w:ind w:left="0"/>
        <w:jc w:val="both"/>
      </w:pPr>
      <w:r>
        <w:rPr>
          <w:rFonts w:ascii="Times New Roman"/>
          <w:b w:val="false"/>
          <w:i w:val="false"/>
          <w:color w:val="000000"/>
          <w:sz w:val="28"/>
        </w:rPr>
        <w:t>
      34)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 массовых политических репрессий" единовременно в размере 200 000 (двести тысяч) тенге ко Дню Независимости -16 декабря.</w:t>
      </w:r>
    </w:p>
    <w:bookmarkStart w:name="z16" w:id="9"/>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9"/>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без учета доходов, ежемесячно;</w:t>
      </w:r>
    </w:p>
    <w:p>
      <w:pPr>
        <w:spacing w:after="0"/>
        <w:ind w:left="0"/>
        <w:jc w:val="both"/>
      </w:pPr>
      <w:r>
        <w:rPr>
          <w:rFonts w:ascii="Times New Roman"/>
          <w:b w:val="false"/>
          <w:i w:val="false"/>
          <w:color w:val="000000"/>
          <w:sz w:val="28"/>
        </w:rPr>
        <w:t>
      3) лицам с инвалидностью, проживающим на территории Казталовского районов,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4) лицам, больным злокачественными новообразованиями 2 и 4 клинической группы, получающим амбулаторное/ стационарное лечение, согласно справке медицинского учреждения,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(шесть) месяцев с момента наступления данной ситуации, без учета доходов,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статьй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Start w:name="z17" w:id="10"/>
    <w:p>
      <w:pPr>
        <w:spacing w:after="0"/>
        <w:ind w:left="0"/>
        <w:jc w:val="left"/>
      </w:pPr>
      <w:r>
        <w:rPr>
          <w:rFonts w:ascii="Times New Roman"/>
          <w:b/>
          <w:i w:val="false"/>
          <w:color w:val="000000"/>
        </w:rPr>
        <w:t xml:space="preserve"> Глава 3. Порядок оказания социальной помощи</w:t>
      </w:r>
    </w:p>
    <w:bookmarkEnd w:id="10"/>
    <w:p>
      <w:pPr>
        <w:spacing w:after="0"/>
        <w:ind w:left="0"/>
        <w:jc w:val="left"/>
      </w:pPr>
    </w:p>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w:t>
      </w:r>
      <w:r>
        <w:rPr>
          <w:rFonts w:ascii="Times New Roman"/>
          <w:b w:val="false"/>
          <w:i w:val="false"/>
          <w:color w:val="000000"/>
          <w:sz w:val="28"/>
        </w:rPr>
        <w:t>ам.</w:t>
      </w:r>
    </w:p>
    <w:bookmarkStart w:name="z19" w:id="11"/>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1"/>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2"/>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Казталовского района на текущий финансовый год.</w:t>
      </w:r>
    </w:p>
    <w:bookmarkEnd w:id="1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1" w:id="13"/>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