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bdd5" w14:textId="e6ab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29-15 "О бюджете Мичуринского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29-15 "О бюджете Мичуринского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391 162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518 036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- 126 874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126 874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126 874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518 036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