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3c5c" w14:textId="48f3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29-13 "О бюджете Макаровского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29-13 "О бюджете Макаровского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4 803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