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e4d9" w14:textId="5c9e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24 декабря 2025 года № 37-1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сентября 2026 года № 44-1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2026-2028 годы" от 24 декабря 2025 года № 37-1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5 323 822 тысячи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3 663 101 тысяча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73 350 тысяч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5 500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1 581 871 тысяча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5 507 205 тысяч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108 576 тысяч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337 350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228 774 тысячи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- 291 959 тысяч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291 959 тысяч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832 850 тысяч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949 113 тысяч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408 222 тысячи теңге.".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2026 года № 44-1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37-1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 для ликвидации чрезвычайных ситуаций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 – 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