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1fe0" w14:textId="dae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подлежащих реновации жилища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мая 2026 года № 121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2026 года "Строительный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объектов, подлежащих реновации жилища Западно-Казахстанской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Западно-Казахстанской области"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22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К.Аманжолова, дом14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и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Караша, дом 33/1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Акотау, дом 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и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Акотау, дом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район, село Таскала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Сабырова, дом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и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Игілік, дом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Пугачева, дом 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и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Г.Токая, дом 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Х.Чурина, дом 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и строительство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К.Аманжолова, дом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Акотау, дом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