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f7c82" w14:textId="c9f7c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Положения о государственном учреждении "Аппарат маслихата района Самар" Восточно-Казахстанской области</w:t>
      </w:r>
    </w:p>
    <w:p>
      <w:pPr>
        <w:spacing w:after="0"/>
        <w:ind w:left="0"/>
        <w:jc w:val="both"/>
      </w:pPr>
      <w:r>
        <w:rPr>
          <w:rFonts w:ascii="Times New Roman"/>
          <w:b w:val="false"/>
          <w:i w:val="false"/>
          <w:color w:val="000000"/>
          <w:sz w:val="28"/>
        </w:rPr>
        <w:t>Решение маслихата района Самар Восточно-Казахстанской области от 18 августа 2026 года № 34-4/VIII</w:t>
      </w:r>
    </w:p>
    <w:p>
      <w:pPr>
        <w:spacing w:after="0"/>
        <w:ind w:left="0"/>
        <w:jc w:val="left"/>
      </w:pPr>
    </w:p>
    <w:p>
      <w:pPr>
        <w:spacing w:after="0"/>
        <w:ind w:left="0"/>
        <w:jc w:val="both"/>
      </w:pPr>
      <w:r>
        <w:rPr>
          <w:rFonts w:ascii="Times New Roman"/>
          <w:b w:val="false"/>
          <w:i w:val="false"/>
          <w:color w:val="000000"/>
          <w:sz w:val="28"/>
        </w:rPr>
        <w:t xml:space="preserve">
      В соответствии с пунктом 79 Типового регламента маслихата, утвержденного Указом Президента Республики Казахстан от 3 декабря 2013 года № 704, маслихат района Самар РЕШИЛ: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Утвердить прилагаемое </w:t>
      </w:r>
      <w:r>
        <w:rPr>
          <w:rFonts w:ascii="Times New Roman"/>
          <w:b w:val="false"/>
          <w:i w:val="false"/>
          <w:color w:val="000000"/>
          <w:sz w:val="28"/>
        </w:rPr>
        <w:t>Положение</w:t>
      </w:r>
      <w:r>
        <w:rPr>
          <w:rFonts w:ascii="Times New Roman"/>
          <w:b w:val="false"/>
          <w:i w:val="false"/>
          <w:color w:val="000000"/>
          <w:sz w:val="28"/>
        </w:rPr>
        <w:t xml:space="preserve"> о государственном учреждении "Аппарат маслихата района Самар" Восточно-Казахстанской области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решению.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Отменить некоторые решения маслихата района Самар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решению.</w:t>
      </w:r>
    </w:p>
    <w:bookmarkStart w:name="z4" w:id="0"/>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его первого официального опубликования.</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Председатель маслихата района Самар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Шаймарданова</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решению</w:t>
            </w:r>
            <w:r>
              <w:br/>
            </w:r>
            <w:r>
              <w:rPr>
                <w:rFonts w:ascii="Times New Roman"/>
                <w:b w:val="false"/>
                <w:i w:val="false"/>
                <w:color w:val="000000"/>
                <w:sz w:val="20"/>
              </w:rPr>
              <w:t>маслихата района Самар</w:t>
            </w:r>
            <w:r>
              <w:br/>
            </w:r>
            <w:r>
              <w:rPr>
                <w:rFonts w:ascii="Times New Roman"/>
                <w:b w:val="false"/>
                <w:i w:val="false"/>
                <w:color w:val="000000"/>
                <w:sz w:val="20"/>
              </w:rPr>
              <w:t>от 18 августа 2026 года</w:t>
            </w:r>
            <w:r>
              <w:br/>
            </w:r>
            <w:r>
              <w:rPr>
                <w:rFonts w:ascii="Times New Roman"/>
                <w:b w:val="false"/>
                <w:i w:val="false"/>
                <w:color w:val="000000"/>
                <w:sz w:val="20"/>
              </w:rPr>
              <w:t>№ 34-4/VIII</w:t>
            </w:r>
          </w:p>
        </w:tc>
      </w:tr>
    </w:tbl>
    <w:bookmarkStart w:name="z6" w:id="1"/>
    <w:p>
      <w:pPr>
        <w:spacing w:after="0"/>
        <w:ind w:left="0"/>
        <w:jc w:val="left"/>
      </w:pPr>
      <w:r>
        <w:rPr>
          <w:rFonts w:ascii="Times New Roman"/>
          <w:b/>
          <w:i w:val="false"/>
          <w:color w:val="000000"/>
        </w:rPr>
        <w:t xml:space="preserve"> Положение о государственном учреждении "Аппарат маслихата района Самар" Восточно-Казахстанской области</w:t>
      </w:r>
    </w:p>
    <w:bookmarkEnd w:id="1"/>
    <w:bookmarkStart w:name="z7" w:id="2"/>
    <w:p>
      <w:pPr>
        <w:spacing w:after="0"/>
        <w:ind w:left="0"/>
        <w:jc w:val="left"/>
      </w:pPr>
      <w:r>
        <w:rPr>
          <w:rFonts w:ascii="Times New Roman"/>
          <w:b/>
          <w:i w:val="false"/>
          <w:color w:val="000000"/>
        </w:rPr>
        <w:t xml:space="preserve"> Глава 1. Общие положения</w:t>
      </w:r>
    </w:p>
    <w:bookmarkEnd w:id="2"/>
    <w:bookmarkStart w:name="z8" w:id="3"/>
    <w:p>
      <w:pPr>
        <w:spacing w:after="0"/>
        <w:ind w:left="0"/>
        <w:jc w:val="both"/>
      </w:pPr>
      <w:r>
        <w:rPr>
          <w:rFonts w:ascii="Times New Roman"/>
          <w:b w:val="false"/>
          <w:i w:val="false"/>
          <w:color w:val="000000"/>
          <w:sz w:val="28"/>
        </w:rPr>
        <w:t>
      1. Государственное учреждение "Аппарат маслихата района Самар" Восточно-Казахстанской области (далее – аппарат маслихата) является государственным органом Республики Казахстан, осуществляющим руководство в сфере обеспечения деятельности маслихата района Самар.</w:t>
      </w:r>
    </w:p>
    <w:bookmarkEnd w:id="3"/>
    <w:bookmarkStart w:name="z9" w:id="4"/>
    <w:p>
      <w:pPr>
        <w:spacing w:after="0"/>
        <w:ind w:left="0"/>
        <w:jc w:val="both"/>
      </w:pPr>
      <w:r>
        <w:rPr>
          <w:rFonts w:ascii="Times New Roman"/>
          <w:b w:val="false"/>
          <w:i w:val="false"/>
          <w:color w:val="000000"/>
          <w:sz w:val="28"/>
        </w:rPr>
        <w:t>
      2. Аппарат маслихата не имеет ведомств.</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Аппарат маслихата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 Аппарат маслихата является юридическим лицом в организационно-правовой форме  государственного учреждения, имеет печать с изображением Государственного Герба Республики Казахстан и штампы со своим наименованием на государственном языке, бланки установленного образца, счета в органах казначейства в соответствии с законодательством Республики Казахстан.</w:t>
      </w:r>
    </w:p>
    <w:bookmarkStart w:name="z12" w:id="5"/>
    <w:p>
      <w:pPr>
        <w:spacing w:after="0"/>
        <w:ind w:left="0"/>
        <w:jc w:val="both"/>
      </w:pPr>
      <w:r>
        <w:rPr>
          <w:rFonts w:ascii="Times New Roman"/>
          <w:b w:val="false"/>
          <w:i w:val="false"/>
          <w:color w:val="000000"/>
          <w:sz w:val="28"/>
        </w:rPr>
        <w:t>
      5. Аппарат маслихата вступает в гражданско-правовые отношения от собственного имени.</w:t>
      </w:r>
    </w:p>
    <w:bookmarkEnd w:id="5"/>
    <w:bookmarkStart w:name="z13" w:id="6"/>
    <w:p>
      <w:pPr>
        <w:spacing w:after="0"/>
        <w:ind w:left="0"/>
        <w:jc w:val="both"/>
      </w:pPr>
      <w:r>
        <w:rPr>
          <w:rFonts w:ascii="Times New Roman"/>
          <w:b w:val="false"/>
          <w:i w:val="false"/>
          <w:color w:val="000000"/>
          <w:sz w:val="28"/>
        </w:rPr>
        <w:t>
      6. Аппарат маслихата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w:t>
      </w:r>
    </w:p>
    <w:bookmarkEnd w:id="6"/>
    <w:bookmarkStart w:name="z14" w:id="7"/>
    <w:p>
      <w:pPr>
        <w:spacing w:after="0"/>
        <w:ind w:left="0"/>
        <w:jc w:val="both"/>
      </w:pPr>
      <w:r>
        <w:rPr>
          <w:rFonts w:ascii="Times New Roman"/>
          <w:b w:val="false"/>
          <w:i w:val="false"/>
          <w:color w:val="000000"/>
          <w:sz w:val="28"/>
        </w:rPr>
        <w:t>
      7. Аппарат маслихата по вопросам своей компетенции в установленном законодательством порядке принимает решения, оформляемые приказами руководителя аппарата и другими актами, предусмотренными законодательством Республики Казахстан.</w:t>
      </w:r>
    </w:p>
    <w:bookmarkEnd w:id="7"/>
    <w:bookmarkStart w:name="z15" w:id="8"/>
    <w:p>
      <w:pPr>
        <w:spacing w:after="0"/>
        <w:ind w:left="0"/>
        <w:jc w:val="both"/>
      </w:pPr>
      <w:r>
        <w:rPr>
          <w:rFonts w:ascii="Times New Roman"/>
          <w:b w:val="false"/>
          <w:i w:val="false"/>
          <w:color w:val="000000"/>
          <w:sz w:val="28"/>
        </w:rPr>
        <w:t>
      8. Структура и лимит штатной численности аппарата маслихата района утверждается в соответствии с законодательством Республики Казахстан.</w:t>
      </w:r>
    </w:p>
    <w:bookmarkEnd w:id="8"/>
    <w:bookmarkStart w:name="z16" w:id="9"/>
    <w:p>
      <w:pPr>
        <w:spacing w:after="0"/>
        <w:ind w:left="0"/>
        <w:jc w:val="both"/>
      </w:pPr>
      <w:r>
        <w:rPr>
          <w:rFonts w:ascii="Times New Roman"/>
          <w:b w:val="false"/>
          <w:i w:val="false"/>
          <w:color w:val="000000"/>
          <w:sz w:val="28"/>
        </w:rPr>
        <w:t>
      9. Местонахождение юридического лица: индекс 071010, Республика Казахстан, Восточно-Казахстанская область, район Самар село Самарское, ул. Горохова, 58.</w:t>
      </w:r>
    </w:p>
    <w:bookmarkEnd w:id="9"/>
    <w:p>
      <w:pPr>
        <w:spacing w:after="0"/>
        <w:ind w:left="0"/>
        <w:jc w:val="both"/>
      </w:pPr>
      <w:r>
        <w:rPr>
          <w:rFonts w:ascii="Times New Roman"/>
          <w:b w:val="false"/>
          <w:i w:val="false"/>
          <w:color w:val="000000"/>
          <w:sz w:val="28"/>
        </w:rPr>
        <w:t>
      В аппарате маслихата устанавливается пятидневная рабочая неделя с восьмичасовым рабочим днем и перерывом для отдыха и приема пищи продолжительностью один час. Режим работы: с 8.00 часов до 17.00 часов. Обеденный перерыв с 12.00 часов до 13.00 часов.</w:t>
      </w:r>
    </w:p>
    <w:p>
      <w:pPr>
        <w:spacing w:after="0"/>
        <w:ind w:left="0"/>
        <w:jc w:val="both"/>
      </w:pPr>
      <w:r>
        <w:rPr>
          <w:rFonts w:ascii="Times New Roman"/>
          <w:b w:val="false"/>
          <w:i w:val="false"/>
          <w:color w:val="000000"/>
          <w:sz w:val="28"/>
        </w:rPr>
        <w:t>
      Привлечение работников к работе в выходные и праздничные дни осуществляется в соответствии с законодательством Республики Казахстан на основании актов руководителя аппарата маслихата.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10. Настоящее положение является  учредительным документом аппарата маслихата района.</w:t>
      </w:r>
    </w:p>
    <w:bookmarkStart w:name="z18" w:id="10"/>
    <w:p>
      <w:pPr>
        <w:spacing w:after="0"/>
        <w:ind w:left="0"/>
        <w:jc w:val="both"/>
      </w:pPr>
      <w:r>
        <w:rPr>
          <w:rFonts w:ascii="Times New Roman"/>
          <w:b w:val="false"/>
          <w:i w:val="false"/>
          <w:color w:val="000000"/>
          <w:sz w:val="28"/>
        </w:rPr>
        <w:t>
      11. Финансирование деятельности аппарата маслихата осуществляется из местного бюджета в соответствии с законодательством Республики Казахстан.</w:t>
      </w:r>
    </w:p>
    <w:bookmarkEnd w:id="10"/>
    <w:bookmarkStart w:name="z19" w:id="11"/>
    <w:p>
      <w:pPr>
        <w:spacing w:after="0"/>
        <w:ind w:left="0"/>
        <w:jc w:val="both"/>
      </w:pPr>
      <w:r>
        <w:rPr>
          <w:rFonts w:ascii="Times New Roman"/>
          <w:b w:val="false"/>
          <w:i w:val="false"/>
          <w:color w:val="000000"/>
          <w:sz w:val="28"/>
        </w:rPr>
        <w:t>
      12. Аппарату маслихата района запрещается вступать в договорные отношения с субъектами предпринимательства на предмет выполнения обязанностей, являющихся полномочиями аппарата маслихата.</w:t>
      </w:r>
    </w:p>
    <w:bookmarkEnd w:id="11"/>
    <w:bookmarkStart w:name="z20" w:id="12"/>
    <w:p>
      <w:pPr>
        <w:spacing w:after="0"/>
        <w:ind w:left="0"/>
        <w:jc w:val="left"/>
      </w:pPr>
      <w:r>
        <w:rPr>
          <w:rFonts w:ascii="Times New Roman"/>
          <w:b/>
          <w:i w:val="false"/>
          <w:color w:val="000000"/>
        </w:rPr>
        <w:t xml:space="preserve"> Глава 2. Задачи, функции и полномочия государственного органа</w:t>
      </w:r>
    </w:p>
    <w:bookmarkEnd w:id="12"/>
    <w:bookmarkStart w:name="z21" w:id="13"/>
    <w:p>
      <w:pPr>
        <w:spacing w:after="0"/>
        <w:ind w:left="0"/>
        <w:jc w:val="both"/>
      </w:pPr>
      <w:r>
        <w:rPr>
          <w:rFonts w:ascii="Times New Roman"/>
          <w:b w:val="false"/>
          <w:i w:val="false"/>
          <w:color w:val="000000"/>
          <w:sz w:val="28"/>
        </w:rPr>
        <w:t>
      13. Задачи:</w:t>
      </w:r>
    </w:p>
    <w:bookmarkEnd w:id="13"/>
    <w:p>
      <w:pPr>
        <w:spacing w:after="0"/>
        <w:ind w:left="0"/>
        <w:jc w:val="both"/>
      </w:pPr>
      <w:r>
        <w:rPr>
          <w:rFonts w:ascii="Times New Roman"/>
          <w:b w:val="false"/>
          <w:i w:val="false"/>
          <w:color w:val="000000"/>
          <w:sz w:val="28"/>
        </w:rPr>
        <w:t>
      1) осуществление организационного, правового, материально-технического и иного обеспечения маслихата и его органов.</w:t>
      </w:r>
    </w:p>
    <w:p>
      <w:pPr>
        <w:spacing w:after="0"/>
        <w:ind w:left="0"/>
        <w:jc w:val="both"/>
      </w:pPr>
      <w:r>
        <w:rPr>
          <w:rFonts w:ascii="Times New Roman"/>
          <w:b w:val="false"/>
          <w:i w:val="false"/>
          <w:color w:val="000000"/>
          <w:sz w:val="28"/>
        </w:rPr>
        <w:t>
      2) оказание помощи депутатам в осуществлении их полномочий.</w:t>
      </w:r>
    </w:p>
    <w:bookmarkStart w:name="z22" w:id="14"/>
    <w:p>
      <w:pPr>
        <w:spacing w:after="0"/>
        <w:ind w:left="0"/>
        <w:jc w:val="both"/>
      </w:pPr>
      <w:r>
        <w:rPr>
          <w:rFonts w:ascii="Times New Roman"/>
          <w:b w:val="false"/>
          <w:i w:val="false"/>
          <w:color w:val="000000"/>
          <w:sz w:val="28"/>
        </w:rPr>
        <w:t>
      14. Полномочия:</w:t>
      </w:r>
    </w:p>
    <w:bookmarkEnd w:id="14"/>
    <w:p>
      <w:pPr>
        <w:spacing w:after="0"/>
        <w:ind w:left="0"/>
        <w:jc w:val="both"/>
      </w:pPr>
      <w:r>
        <w:rPr>
          <w:rFonts w:ascii="Times New Roman"/>
          <w:b w:val="false"/>
          <w:i w:val="false"/>
          <w:color w:val="000000"/>
          <w:sz w:val="28"/>
        </w:rPr>
        <w:t>
      1) права:</w:t>
      </w:r>
    </w:p>
    <w:p>
      <w:pPr>
        <w:spacing w:after="0"/>
        <w:ind w:left="0"/>
        <w:jc w:val="both"/>
      </w:pPr>
      <w:r>
        <w:rPr>
          <w:rFonts w:ascii="Times New Roman"/>
          <w:b w:val="false"/>
          <w:i w:val="false"/>
          <w:color w:val="000000"/>
          <w:sz w:val="28"/>
        </w:rPr>
        <w:t>
      - запрашивать и получать от государственных органов и руководящих должностных лиц информацию, необходимую для реализации своих задач и функций;</w:t>
      </w:r>
    </w:p>
    <w:p>
      <w:pPr>
        <w:spacing w:after="0"/>
        <w:ind w:left="0"/>
        <w:jc w:val="both"/>
      </w:pPr>
      <w:r>
        <w:rPr>
          <w:rFonts w:ascii="Times New Roman"/>
          <w:b w:val="false"/>
          <w:i w:val="false"/>
          <w:color w:val="000000"/>
          <w:sz w:val="28"/>
        </w:rPr>
        <w:t>
      - запрашивать у депутатов маслихата сведения, информацию по вопросам их деятельности;</w:t>
      </w:r>
    </w:p>
    <w:p>
      <w:pPr>
        <w:spacing w:after="0"/>
        <w:ind w:left="0"/>
        <w:jc w:val="both"/>
      </w:pPr>
      <w:r>
        <w:rPr>
          <w:rFonts w:ascii="Times New Roman"/>
          <w:b w:val="false"/>
          <w:i w:val="false"/>
          <w:color w:val="000000"/>
          <w:sz w:val="28"/>
        </w:rPr>
        <w:t>
      - направлять в государственные органы, общественные объединения, иным организациям для рассмотрения депутатские запросы, предложения, обращения граждан;</w:t>
      </w:r>
    </w:p>
    <w:p>
      <w:pPr>
        <w:spacing w:after="0"/>
        <w:ind w:left="0"/>
        <w:jc w:val="both"/>
      </w:pPr>
      <w:r>
        <w:rPr>
          <w:rFonts w:ascii="Times New Roman"/>
          <w:b w:val="false"/>
          <w:i w:val="false"/>
          <w:color w:val="000000"/>
          <w:sz w:val="28"/>
        </w:rPr>
        <w:t>
      - осуществлять иные права в соответствии с законодательства Республики Казахстан.</w:t>
      </w:r>
    </w:p>
    <w:p>
      <w:pPr>
        <w:spacing w:after="0"/>
        <w:ind w:left="0"/>
        <w:jc w:val="both"/>
      </w:pPr>
      <w:r>
        <w:rPr>
          <w:rFonts w:ascii="Times New Roman"/>
          <w:b w:val="false"/>
          <w:i w:val="false"/>
          <w:color w:val="000000"/>
          <w:sz w:val="28"/>
        </w:rPr>
        <w:t>
      2) обязанности: обеспечивать выполнение возложенных функций в соответствии с требованиями законодательства Республики Казахстан.</w:t>
      </w:r>
    </w:p>
    <w:bookmarkStart w:name="z23" w:id="15"/>
    <w:p>
      <w:pPr>
        <w:spacing w:after="0"/>
        <w:ind w:left="0"/>
        <w:jc w:val="both"/>
      </w:pPr>
      <w:r>
        <w:rPr>
          <w:rFonts w:ascii="Times New Roman"/>
          <w:b w:val="false"/>
          <w:i w:val="false"/>
          <w:color w:val="000000"/>
          <w:sz w:val="28"/>
        </w:rPr>
        <w:t>
      15. Функции:</w:t>
      </w:r>
    </w:p>
    <w:bookmarkEnd w:id="15"/>
    <w:p>
      <w:pPr>
        <w:spacing w:after="0"/>
        <w:ind w:left="0"/>
        <w:jc w:val="both"/>
      </w:pPr>
      <w:r>
        <w:rPr>
          <w:rFonts w:ascii="Times New Roman"/>
          <w:b w:val="false"/>
          <w:i w:val="false"/>
          <w:color w:val="000000"/>
          <w:sz w:val="28"/>
        </w:rPr>
        <w:t>
      регулирование нормативного правового обеспечения маслихата для реализации государственной политики в сфере местного государственного управления;</w:t>
      </w:r>
    </w:p>
    <w:p>
      <w:pPr>
        <w:spacing w:after="0"/>
        <w:ind w:left="0"/>
        <w:jc w:val="both"/>
      </w:pPr>
      <w:r>
        <w:rPr>
          <w:rFonts w:ascii="Times New Roman"/>
          <w:b w:val="false"/>
          <w:i w:val="false"/>
          <w:color w:val="000000"/>
          <w:sz w:val="28"/>
        </w:rPr>
        <w:t>
      контроль соблюдения законности в деятельности маслихата района Самар;</w:t>
      </w:r>
    </w:p>
    <w:p>
      <w:pPr>
        <w:spacing w:after="0"/>
        <w:ind w:left="0"/>
        <w:jc w:val="both"/>
      </w:pPr>
      <w:r>
        <w:rPr>
          <w:rFonts w:ascii="Times New Roman"/>
          <w:b w:val="false"/>
          <w:i w:val="false"/>
          <w:color w:val="000000"/>
          <w:sz w:val="28"/>
        </w:rPr>
        <w:t>
      подготовка аналитической и иной информации, материалов, касающихся деятельности маслихата;</w:t>
      </w:r>
    </w:p>
    <w:p>
      <w:pPr>
        <w:spacing w:after="0"/>
        <w:ind w:left="0"/>
        <w:jc w:val="both"/>
      </w:pPr>
      <w:r>
        <w:rPr>
          <w:rFonts w:ascii="Times New Roman"/>
          <w:b w:val="false"/>
          <w:i w:val="false"/>
          <w:color w:val="000000"/>
          <w:sz w:val="28"/>
        </w:rPr>
        <w:t>
      участие в разработке актов маслихата района Самар, направленных на реализацию государственных функций маслихата;</w:t>
      </w:r>
    </w:p>
    <w:p>
      <w:pPr>
        <w:spacing w:after="0"/>
        <w:ind w:left="0"/>
        <w:jc w:val="both"/>
      </w:pPr>
      <w:r>
        <w:rPr>
          <w:rFonts w:ascii="Times New Roman"/>
          <w:b w:val="false"/>
          <w:i w:val="false"/>
          <w:color w:val="000000"/>
          <w:sz w:val="28"/>
        </w:rPr>
        <w:t>
      направление нормативных правовых решений маслихата на государственную регистрацию в органы юстиции и на опубликование в Эталонный контрольный банк нормативных правовых актов Республики Казахстан в случаях, предусмотренных законодательством Республики Казахстан и ведение их правового мониторинга;</w:t>
      </w:r>
    </w:p>
    <w:p>
      <w:pPr>
        <w:spacing w:after="0"/>
        <w:ind w:left="0"/>
        <w:jc w:val="both"/>
      </w:pPr>
      <w:r>
        <w:rPr>
          <w:rFonts w:ascii="Times New Roman"/>
          <w:b w:val="false"/>
          <w:i w:val="false"/>
          <w:color w:val="000000"/>
          <w:sz w:val="28"/>
        </w:rPr>
        <w:t>
      осуществление контроля за исполнением актов маслихата района Самар и его постоянных (временных) комиссий;</w:t>
      </w:r>
    </w:p>
    <w:p>
      <w:pPr>
        <w:spacing w:after="0"/>
        <w:ind w:left="0"/>
        <w:jc w:val="both"/>
      </w:pPr>
      <w:r>
        <w:rPr>
          <w:rFonts w:ascii="Times New Roman"/>
          <w:b w:val="false"/>
          <w:i w:val="false"/>
          <w:color w:val="000000"/>
          <w:sz w:val="28"/>
        </w:rPr>
        <w:t>
      рассмотрение обращений, запросов, предложений, откликов, сообщений, петиций физических и юридических лиц;</w:t>
      </w:r>
    </w:p>
    <w:p>
      <w:pPr>
        <w:spacing w:after="0"/>
        <w:ind w:left="0"/>
        <w:jc w:val="both"/>
      </w:pPr>
      <w:r>
        <w:rPr>
          <w:rFonts w:ascii="Times New Roman"/>
          <w:b w:val="false"/>
          <w:i w:val="false"/>
          <w:color w:val="000000"/>
          <w:sz w:val="28"/>
        </w:rPr>
        <w:t>
      представление и защита интересов маслихата района Самар и аппарата маслихата в судебных и иных правоохранительных органах;</w:t>
      </w:r>
    </w:p>
    <w:p>
      <w:pPr>
        <w:spacing w:after="0"/>
        <w:ind w:left="0"/>
        <w:jc w:val="both"/>
      </w:pPr>
      <w:r>
        <w:rPr>
          <w:rFonts w:ascii="Times New Roman"/>
          <w:b w:val="false"/>
          <w:i w:val="false"/>
          <w:color w:val="000000"/>
          <w:sz w:val="28"/>
        </w:rPr>
        <w:t>
      организация стажировки, переподготовки и повышения квалификации государственных служащих в соответствии с требованиями законодательства Республики Казахстан;</w:t>
      </w:r>
    </w:p>
    <w:p>
      <w:pPr>
        <w:spacing w:after="0"/>
        <w:ind w:left="0"/>
        <w:jc w:val="both"/>
      </w:pPr>
      <w:r>
        <w:rPr>
          <w:rFonts w:ascii="Times New Roman"/>
          <w:b w:val="false"/>
          <w:i w:val="false"/>
          <w:color w:val="000000"/>
          <w:sz w:val="28"/>
        </w:rPr>
        <w:t>
      планирование расходов на повышение квалификации депутатов маслихата и государственных служащих аппарата маслихата в соответствии с  бюджетным законодательством Республики Казахстан;</w:t>
      </w:r>
    </w:p>
    <w:p>
      <w:pPr>
        <w:spacing w:after="0"/>
        <w:ind w:left="0"/>
        <w:jc w:val="both"/>
      </w:pPr>
      <w:r>
        <w:rPr>
          <w:rFonts w:ascii="Times New Roman"/>
          <w:b w:val="false"/>
          <w:i w:val="false"/>
          <w:color w:val="000000"/>
          <w:sz w:val="28"/>
        </w:rPr>
        <w:t>
      осуществление организационно-технических мероприятий по подготовке и проведению сессий маслихата, постоянных (временных комиссий);</w:t>
      </w:r>
    </w:p>
    <w:p>
      <w:pPr>
        <w:spacing w:after="0"/>
        <w:ind w:left="0"/>
        <w:jc w:val="both"/>
      </w:pPr>
      <w:r>
        <w:rPr>
          <w:rFonts w:ascii="Times New Roman"/>
          <w:b w:val="false"/>
          <w:i w:val="false"/>
          <w:color w:val="000000"/>
          <w:sz w:val="28"/>
        </w:rPr>
        <w:t>
      оказание практической помощи и содействия депутатам маслихата в осуществлении ими своих полномочий, организации приема граждан, отчетов и встреч с избирателями, обеспечение их необходимыми справочными материалами, обобщение поступающей в маслихат информации;</w:t>
      </w:r>
    </w:p>
    <w:p>
      <w:pPr>
        <w:spacing w:after="0"/>
        <w:ind w:left="0"/>
        <w:jc w:val="both"/>
      </w:pPr>
      <w:r>
        <w:rPr>
          <w:rFonts w:ascii="Times New Roman"/>
          <w:b w:val="false"/>
          <w:i w:val="false"/>
          <w:color w:val="000000"/>
          <w:sz w:val="28"/>
        </w:rPr>
        <w:t>
      участие в пленарных заседаниях сессий, заседаниях постоянных (временных) комиссий и оказание помощи депутатам в вопросах качественной подготовки проектов решений, постановлений постоянных комиссий и заключений временных комиссий маслихата;</w:t>
      </w:r>
    </w:p>
    <w:p>
      <w:pPr>
        <w:spacing w:after="0"/>
        <w:ind w:left="0"/>
        <w:jc w:val="both"/>
      </w:pPr>
      <w:r>
        <w:rPr>
          <w:rFonts w:ascii="Times New Roman"/>
          <w:b w:val="false"/>
          <w:i w:val="false"/>
          <w:color w:val="000000"/>
          <w:sz w:val="28"/>
        </w:rPr>
        <w:t>
      оформление протоколов сессий, заседаний постоянных комиссий;</w:t>
      </w:r>
    </w:p>
    <w:p>
      <w:pPr>
        <w:spacing w:after="0"/>
        <w:ind w:left="0"/>
        <w:jc w:val="both"/>
      </w:pPr>
      <w:r>
        <w:rPr>
          <w:rFonts w:ascii="Times New Roman"/>
          <w:b w:val="false"/>
          <w:i w:val="false"/>
          <w:color w:val="000000"/>
          <w:sz w:val="28"/>
        </w:rPr>
        <w:t>
      организация подготовки проектов докладов, решений, справок и других документов по вопросам деятельности маслихата;</w:t>
      </w:r>
    </w:p>
    <w:p>
      <w:pPr>
        <w:spacing w:after="0"/>
        <w:ind w:left="0"/>
        <w:jc w:val="both"/>
      </w:pPr>
      <w:r>
        <w:rPr>
          <w:rFonts w:ascii="Times New Roman"/>
          <w:b w:val="false"/>
          <w:i w:val="false"/>
          <w:color w:val="000000"/>
          <w:sz w:val="28"/>
        </w:rPr>
        <w:t>
      обеспечение оформления, хранения и передачи в архив актов маслихата и документации;</w:t>
      </w:r>
    </w:p>
    <w:p>
      <w:pPr>
        <w:spacing w:after="0"/>
        <w:ind w:left="0"/>
        <w:jc w:val="both"/>
      </w:pPr>
      <w:r>
        <w:rPr>
          <w:rFonts w:ascii="Times New Roman"/>
          <w:b w:val="false"/>
          <w:i w:val="false"/>
          <w:color w:val="000000"/>
          <w:sz w:val="28"/>
        </w:rPr>
        <w:t>
      ведение делопроизводства и обработка корреспонденции, поступающей в аппарат маслихата, обеспечение информационного обмена в соответствии с требованиями законодательства Республики Казахстан.</w:t>
      </w:r>
    </w:p>
    <w:bookmarkStart w:name="z24" w:id="16"/>
    <w:p>
      <w:pPr>
        <w:spacing w:after="0"/>
        <w:ind w:left="0"/>
        <w:jc w:val="left"/>
      </w:pPr>
      <w:r>
        <w:rPr>
          <w:rFonts w:ascii="Times New Roman"/>
          <w:b/>
          <w:i w:val="false"/>
          <w:color w:val="000000"/>
        </w:rPr>
        <w:t xml:space="preserve"> 3. Статус, полномочия первого руководителя государственного органа</w:t>
      </w:r>
    </w:p>
    <w:bookmarkEnd w:id="16"/>
    <w:bookmarkStart w:name="z25" w:id="17"/>
    <w:p>
      <w:pPr>
        <w:spacing w:after="0"/>
        <w:ind w:left="0"/>
        <w:jc w:val="both"/>
      </w:pPr>
      <w:r>
        <w:rPr>
          <w:rFonts w:ascii="Times New Roman"/>
          <w:b w:val="false"/>
          <w:i w:val="false"/>
          <w:color w:val="000000"/>
          <w:sz w:val="28"/>
        </w:rPr>
        <w:t>
      16. Руководство аппаратом маслихата осуществляется руководителем аппарата, который несет персональную ответственность за выполнение возложенных на аппарат маслихата района задач и осуществление им своих полномочий.</w:t>
      </w:r>
    </w:p>
    <w:bookmarkEnd w:id="17"/>
    <w:bookmarkStart w:name="z26" w:id="18"/>
    <w:p>
      <w:pPr>
        <w:spacing w:after="0"/>
        <w:ind w:left="0"/>
        <w:jc w:val="both"/>
      </w:pPr>
      <w:r>
        <w:rPr>
          <w:rFonts w:ascii="Times New Roman"/>
          <w:b w:val="false"/>
          <w:i w:val="false"/>
          <w:color w:val="000000"/>
          <w:sz w:val="28"/>
        </w:rPr>
        <w:t>
      17. Руководитель аппарата маслихата назначается на должность и освобождается от должности в соответствии с законодательством Республики Казахстан.</w:t>
      </w:r>
    </w:p>
    <w:bookmarkEnd w:id="18"/>
    <w:bookmarkStart w:name="z27" w:id="19"/>
    <w:p>
      <w:pPr>
        <w:spacing w:after="0"/>
        <w:ind w:left="0"/>
        <w:jc w:val="both"/>
      </w:pPr>
      <w:r>
        <w:rPr>
          <w:rFonts w:ascii="Times New Roman"/>
          <w:b w:val="false"/>
          <w:i w:val="false"/>
          <w:color w:val="000000"/>
          <w:sz w:val="28"/>
        </w:rPr>
        <w:t>
      18. Руководитель аппарата не имеет заместителей.</w:t>
      </w:r>
    </w:p>
    <w:bookmarkEnd w:id="19"/>
    <w:bookmarkStart w:name="z28" w:id="20"/>
    <w:p>
      <w:pPr>
        <w:spacing w:after="0"/>
        <w:ind w:left="0"/>
        <w:jc w:val="both"/>
      </w:pPr>
      <w:r>
        <w:rPr>
          <w:rFonts w:ascii="Times New Roman"/>
          <w:b w:val="false"/>
          <w:i w:val="false"/>
          <w:color w:val="000000"/>
          <w:sz w:val="28"/>
        </w:rPr>
        <w:t>
      19. Полномочия руководителя аппарата:</w:t>
      </w:r>
    </w:p>
    <w:bookmarkEnd w:id="20"/>
    <w:p>
      <w:pPr>
        <w:spacing w:after="0"/>
        <w:ind w:left="0"/>
        <w:jc w:val="both"/>
      </w:pPr>
      <w:r>
        <w:rPr>
          <w:rFonts w:ascii="Times New Roman"/>
          <w:b w:val="false"/>
          <w:i w:val="false"/>
          <w:color w:val="000000"/>
          <w:sz w:val="28"/>
        </w:rPr>
        <w:t>
      1) руководит деятельностью аппарата маслихата;</w:t>
      </w:r>
    </w:p>
    <w:p>
      <w:pPr>
        <w:spacing w:after="0"/>
        <w:ind w:left="0"/>
        <w:jc w:val="both"/>
      </w:pPr>
      <w:r>
        <w:rPr>
          <w:rFonts w:ascii="Times New Roman"/>
          <w:b w:val="false"/>
          <w:i w:val="false"/>
          <w:color w:val="000000"/>
          <w:sz w:val="28"/>
        </w:rPr>
        <w:t>
      2) организует, координирует и контролирует деятельность аппарата маслихата в пределах своей компетенции;</w:t>
      </w:r>
    </w:p>
    <w:p>
      <w:pPr>
        <w:spacing w:after="0"/>
        <w:ind w:left="0"/>
        <w:jc w:val="both"/>
      </w:pPr>
      <w:r>
        <w:rPr>
          <w:rFonts w:ascii="Times New Roman"/>
          <w:b w:val="false"/>
          <w:i w:val="false"/>
          <w:color w:val="000000"/>
          <w:sz w:val="28"/>
        </w:rPr>
        <w:t>
      3) обладает правом первой подписи на всех финансовых документах аппарата маслихата.</w:t>
      </w:r>
    </w:p>
    <w:p>
      <w:pPr>
        <w:spacing w:after="0"/>
        <w:ind w:left="0"/>
        <w:jc w:val="both"/>
      </w:pPr>
      <w:r>
        <w:rPr>
          <w:rFonts w:ascii="Times New Roman"/>
          <w:b w:val="false"/>
          <w:i w:val="false"/>
          <w:color w:val="000000"/>
          <w:sz w:val="28"/>
        </w:rPr>
        <w:t>
      4) назначает на государственные должности и освобождает от государственных должностей административных государственных служащих корпуса "Б" аппарата маслихата;</w:t>
      </w:r>
    </w:p>
    <w:p>
      <w:pPr>
        <w:spacing w:after="0"/>
        <w:ind w:left="0"/>
        <w:jc w:val="both"/>
      </w:pPr>
      <w:r>
        <w:rPr>
          <w:rFonts w:ascii="Times New Roman"/>
          <w:b w:val="false"/>
          <w:i w:val="false"/>
          <w:color w:val="000000"/>
          <w:sz w:val="28"/>
        </w:rPr>
        <w:t>
      5) осуществляет общее руководство деятельностью дисциплинарной и конкурсной комиссий аппарата маслихата;</w:t>
      </w:r>
    </w:p>
    <w:p>
      <w:pPr>
        <w:spacing w:after="0"/>
        <w:ind w:left="0"/>
        <w:jc w:val="both"/>
      </w:pPr>
      <w:r>
        <w:rPr>
          <w:rFonts w:ascii="Times New Roman"/>
          <w:b w:val="false"/>
          <w:i w:val="false"/>
          <w:color w:val="000000"/>
          <w:sz w:val="28"/>
        </w:rPr>
        <w:t>
      6) осуществляет контроль за соблюдением служебной дисциплины;</w:t>
      </w:r>
    </w:p>
    <w:p>
      <w:pPr>
        <w:spacing w:after="0"/>
        <w:ind w:left="0"/>
        <w:jc w:val="both"/>
      </w:pPr>
      <w:r>
        <w:rPr>
          <w:rFonts w:ascii="Times New Roman"/>
          <w:b w:val="false"/>
          <w:i w:val="false"/>
          <w:color w:val="000000"/>
          <w:sz w:val="28"/>
        </w:rPr>
        <w:t>
      7) решает вопросы командирования, предоставления отпусков, оказания материальной помощи, подготовки, переподготовки и повышения квалификации, поощрения, установления надбавок государственным служащим аппарата маслихата;</w:t>
      </w:r>
    </w:p>
    <w:p>
      <w:pPr>
        <w:spacing w:after="0"/>
        <w:ind w:left="0"/>
        <w:jc w:val="both"/>
      </w:pPr>
      <w:r>
        <w:rPr>
          <w:rFonts w:ascii="Times New Roman"/>
          <w:b w:val="false"/>
          <w:i w:val="false"/>
          <w:color w:val="000000"/>
          <w:sz w:val="28"/>
        </w:rPr>
        <w:t>
      8) решает вопросы дисциплинарной ответственности государственных служащих аппарата маслихата;</w:t>
      </w:r>
    </w:p>
    <w:p>
      <w:pPr>
        <w:spacing w:after="0"/>
        <w:ind w:left="0"/>
        <w:jc w:val="both"/>
      </w:pPr>
      <w:r>
        <w:rPr>
          <w:rFonts w:ascii="Times New Roman"/>
          <w:b w:val="false"/>
          <w:i w:val="false"/>
          <w:color w:val="000000"/>
          <w:sz w:val="28"/>
        </w:rPr>
        <w:t>
      9) обеспечивает исполнение требований законодательства Республики Казахстан о противодействии коррупции в пределах своей компетенции;</w:t>
      </w:r>
    </w:p>
    <w:p>
      <w:pPr>
        <w:spacing w:after="0"/>
        <w:ind w:left="0"/>
        <w:jc w:val="both"/>
      </w:pPr>
      <w:r>
        <w:rPr>
          <w:rFonts w:ascii="Times New Roman"/>
          <w:b w:val="false"/>
          <w:i w:val="false"/>
          <w:color w:val="000000"/>
          <w:sz w:val="28"/>
        </w:rPr>
        <w:t>
      10) организует сессии маслихата, заседания постоянных и временных комиссий маслихата;</w:t>
      </w:r>
    </w:p>
    <w:p>
      <w:pPr>
        <w:spacing w:after="0"/>
        <w:ind w:left="0"/>
        <w:jc w:val="both"/>
      </w:pPr>
      <w:r>
        <w:rPr>
          <w:rFonts w:ascii="Times New Roman"/>
          <w:b w:val="false"/>
          <w:i w:val="false"/>
          <w:color w:val="000000"/>
          <w:sz w:val="28"/>
        </w:rPr>
        <w:t>
      11) готовит проекты решений маслихата, приказы по командированию депутатов маслихата и возложению обязанностей в случае отсутствия председателя маслихата или председателя постоянной комиссии маслихата;</w:t>
      </w:r>
    </w:p>
    <w:p>
      <w:pPr>
        <w:spacing w:after="0"/>
        <w:ind w:left="0"/>
        <w:jc w:val="both"/>
      </w:pPr>
      <w:r>
        <w:rPr>
          <w:rFonts w:ascii="Times New Roman"/>
          <w:b w:val="false"/>
          <w:i w:val="false"/>
          <w:color w:val="000000"/>
          <w:sz w:val="28"/>
        </w:rPr>
        <w:t>
      12) организует мероприятия по повышению квалификации депутатов;</w:t>
      </w:r>
    </w:p>
    <w:p>
      <w:pPr>
        <w:spacing w:after="0"/>
        <w:ind w:left="0"/>
        <w:jc w:val="both"/>
      </w:pPr>
      <w:r>
        <w:rPr>
          <w:rFonts w:ascii="Times New Roman"/>
          <w:b w:val="false"/>
          <w:i w:val="false"/>
          <w:color w:val="000000"/>
          <w:sz w:val="28"/>
        </w:rPr>
        <w:t>
      13) осуществляет иные полномочия, возложенные на руководителя аппарата, в соответствии с законодательством Республики Казахстан.</w:t>
      </w:r>
    </w:p>
    <w:p>
      <w:pPr>
        <w:spacing w:after="0"/>
        <w:ind w:left="0"/>
        <w:jc w:val="both"/>
      </w:pPr>
      <w:r>
        <w:rPr>
          <w:rFonts w:ascii="Times New Roman"/>
          <w:b w:val="false"/>
          <w:i w:val="false"/>
          <w:color w:val="000000"/>
          <w:sz w:val="28"/>
        </w:rPr>
        <w:t>
      Исполнение полномочий руководителя аппарата маслихата в период его отсутствия осуществляется лицом, его замещающим в соответствии с действующим законодательством Республики Казахстан.</w:t>
      </w:r>
    </w:p>
    <w:bookmarkStart w:name="z29" w:id="21"/>
    <w:p>
      <w:pPr>
        <w:spacing w:after="0"/>
        <w:ind w:left="0"/>
        <w:jc w:val="both"/>
      </w:pPr>
      <w:r>
        <w:rPr>
          <w:rFonts w:ascii="Times New Roman"/>
          <w:b w:val="false"/>
          <w:i w:val="false"/>
          <w:color w:val="000000"/>
          <w:sz w:val="28"/>
        </w:rPr>
        <w:t>
      20. Председатель маслихата является должностным лицом, работающим на постоянной основе. Он избирается из числа депутатов открытым или тайным голосованием большинством голосов от общего числа депутатов и освобождается от должности маслихатом на сессии. Председатель маслихата избирается на срок полномочии маслихата.</w:t>
      </w:r>
    </w:p>
    <w:bookmarkEnd w:id="21"/>
    <w:bookmarkStart w:name="z30" w:id="22"/>
    <w:p>
      <w:pPr>
        <w:spacing w:after="0"/>
        <w:ind w:left="0"/>
        <w:jc w:val="left"/>
      </w:pPr>
      <w:r>
        <w:rPr>
          <w:rFonts w:ascii="Times New Roman"/>
          <w:b/>
          <w:i w:val="false"/>
          <w:color w:val="000000"/>
        </w:rPr>
        <w:t xml:space="preserve"> Глава 4. Имущество государственного органа</w:t>
      </w:r>
    </w:p>
    <w:bookmarkEnd w:id="22"/>
    <w:bookmarkStart w:name="z31" w:id="23"/>
    <w:p>
      <w:pPr>
        <w:spacing w:after="0"/>
        <w:ind w:left="0"/>
        <w:jc w:val="both"/>
      </w:pPr>
      <w:r>
        <w:rPr>
          <w:rFonts w:ascii="Times New Roman"/>
          <w:b w:val="false"/>
          <w:i w:val="false"/>
          <w:color w:val="000000"/>
          <w:sz w:val="28"/>
        </w:rPr>
        <w:t>
      21. Аппарат маслихата может иметь на праве оперативного управления обособленное имущество в случаях, предусмотренных законодательством.</w:t>
      </w:r>
    </w:p>
    <w:bookmarkEnd w:id="23"/>
    <w:p>
      <w:pPr>
        <w:spacing w:after="0"/>
        <w:ind w:left="0"/>
        <w:jc w:val="both"/>
      </w:pPr>
      <w:r>
        <w:rPr>
          <w:rFonts w:ascii="Times New Roman"/>
          <w:b w:val="false"/>
          <w:i w:val="false"/>
          <w:color w:val="000000"/>
          <w:sz w:val="28"/>
        </w:rPr>
        <w:t>
      Имущество аппарата маслихата района формируется за счет имущества, переданного ему собственником, и иных источников не запрещенных законодательством Республики Казахстан.</w:t>
      </w:r>
    </w:p>
    <w:bookmarkStart w:name="z32" w:id="24"/>
    <w:p>
      <w:pPr>
        <w:spacing w:after="0"/>
        <w:ind w:left="0"/>
        <w:jc w:val="both"/>
      </w:pPr>
      <w:r>
        <w:rPr>
          <w:rFonts w:ascii="Times New Roman"/>
          <w:b w:val="false"/>
          <w:i w:val="false"/>
          <w:color w:val="000000"/>
          <w:sz w:val="28"/>
        </w:rPr>
        <w:t>
      22. Имущество, закрепленное за аппаратом маслихата района относится к коммунальной собственности.</w:t>
      </w:r>
    </w:p>
    <w:bookmarkEnd w:id="24"/>
    <w:bookmarkStart w:name="z33" w:id="25"/>
    <w:p>
      <w:pPr>
        <w:spacing w:after="0"/>
        <w:ind w:left="0"/>
        <w:jc w:val="both"/>
      </w:pPr>
      <w:r>
        <w:rPr>
          <w:rFonts w:ascii="Times New Roman"/>
          <w:b w:val="false"/>
          <w:i w:val="false"/>
          <w:color w:val="000000"/>
          <w:sz w:val="28"/>
        </w:rPr>
        <w:t>
      23. Аппарат маслихата района не вправе самостоятельно отчуждать или иным способом распоряжаться закрепленным за ним имуществом, приобретенным за счет средств, выданных ему по плану финансирования, если иное не установлено законодательством Республики Казахстан.</w:t>
      </w:r>
    </w:p>
    <w:bookmarkEnd w:id="25"/>
    <w:bookmarkStart w:name="z34" w:id="26"/>
    <w:p>
      <w:pPr>
        <w:spacing w:after="0"/>
        <w:ind w:left="0"/>
        <w:jc w:val="left"/>
      </w:pPr>
      <w:r>
        <w:rPr>
          <w:rFonts w:ascii="Times New Roman"/>
          <w:b/>
          <w:i w:val="false"/>
          <w:color w:val="000000"/>
        </w:rPr>
        <w:t xml:space="preserve"> Глава 5. Реорганизация и упразднение государственного органа</w:t>
      </w:r>
    </w:p>
    <w:bookmarkEnd w:id="26"/>
    <w:p>
      <w:pPr>
        <w:spacing w:after="0"/>
        <w:ind w:left="0"/>
        <w:jc w:val="left"/>
      </w:pPr>
    </w:p>
    <w:p>
      <w:pPr>
        <w:spacing w:after="0"/>
        <w:ind w:left="0"/>
        <w:jc w:val="both"/>
      </w:pPr>
      <w:r>
        <w:rPr>
          <w:rFonts w:ascii="Times New Roman"/>
          <w:b w:val="false"/>
          <w:i w:val="false"/>
          <w:color w:val="000000"/>
          <w:sz w:val="28"/>
        </w:rPr>
        <w:t>
      24. Реорганизация и упразднение аппарата маслихата района осуществляются в соответствии с законодательством Республики Казахстан.</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решению</w:t>
            </w:r>
            <w:r>
              <w:br/>
            </w:r>
            <w:r>
              <w:rPr>
                <w:rFonts w:ascii="Times New Roman"/>
                <w:b w:val="false"/>
                <w:i w:val="false"/>
                <w:color w:val="000000"/>
                <w:sz w:val="20"/>
              </w:rPr>
              <w:t>маслихата района Самар</w:t>
            </w:r>
            <w:r>
              <w:br/>
            </w:r>
            <w:r>
              <w:rPr>
                <w:rFonts w:ascii="Times New Roman"/>
                <w:b w:val="false"/>
                <w:i w:val="false"/>
                <w:color w:val="000000"/>
                <w:sz w:val="20"/>
              </w:rPr>
              <w:t>от 18 августа 2026 года</w:t>
            </w:r>
            <w:r>
              <w:br/>
            </w:r>
            <w:r>
              <w:rPr>
                <w:rFonts w:ascii="Times New Roman"/>
                <w:b w:val="false"/>
                <w:i w:val="false"/>
                <w:color w:val="000000"/>
                <w:sz w:val="20"/>
              </w:rPr>
              <w:t>№ 34-4/VIII</w:t>
            </w:r>
          </w:p>
        </w:tc>
      </w:tr>
    </w:tbl>
    <w:bookmarkStart w:name="z37" w:id="27"/>
    <w:p>
      <w:pPr>
        <w:spacing w:after="0"/>
        <w:ind w:left="0"/>
        <w:jc w:val="left"/>
      </w:pPr>
      <w:r>
        <w:rPr>
          <w:rFonts w:ascii="Times New Roman"/>
          <w:b/>
          <w:i w:val="false"/>
          <w:color w:val="000000"/>
        </w:rPr>
        <w:t xml:space="preserve"> Перечень некоторых отменяемых решений маслихата района Самар</w:t>
      </w:r>
    </w:p>
    <w:bookmarkEnd w:id="27"/>
    <w:p>
      <w:pPr>
        <w:spacing w:after="0"/>
        <w:ind w:left="0"/>
        <w:jc w:val="left"/>
      </w:pPr>
    </w:p>
    <w:p>
      <w:pPr>
        <w:spacing w:after="0"/>
        <w:ind w:left="0"/>
        <w:jc w:val="both"/>
      </w:pPr>
      <w:r>
        <w:rPr>
          <w:rFonts w:ascii="Times New Roman"/>
          <w:b w:val="false"/>
          <w:i w:val="false"/>
          <w:color w:val="000000"/>
          <w:sz w:val="28"/>
        </w:rPr>
        <w:t xml:space="preserve">
      1. Отменить решение маслихата района Самар от 7 июня 2022 года </w:t>
      </w:r>
      <w:r>
        <w:rPr>
          <w:rFonts w:ascii="Times New Roman"/>
          <w:b w:val="false"/>
          <w:i w:val="false"/>
          <w:color w:val="000000"/>
          <w:sz w:val="28"/>
        </w:rPr>
        <w:t>№ 1/6-VII</w:t>
      </w:r>
      <w:r>
        <w:rPr>
          <w:rFonts w:ascii="Times New Roman"/>
          <w:b w:val="false"/>
          <w:i w:val="false"/>
          <w:color w:val="000000"/>
          <w:sz w:val="28"/>
        </w:rPr>
        <w:t xml:space="preserve"> "Об утверждении Положения о государственном учреждении "Аппарат маслихата района Самар" Восточно-Казахстанской области.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Отменить решение маслихата района Самар от 16 января 2023 года </w:t>
      </w:r>
      <w:r>
        <w:rPr>
          <w:rFonts w:ascii="Times New Roman"/>
          <w:b w:val="false"/>
          <w:i w:val="false"/>
          <w:color w:val="000000"/>
          <w:sz w:val="28"/>
        </w:rPr>
        <w:t>№ 9-6/7-VII</w:t>
      </w:r>
      <w:r>
        <w:rPr>
          <w:rFonts w:ascii="Times New Roman"/>
          <w:b w:val="false"/>
          <w:i w:val="false"/>
          <w:color w:val="000000"/>
          <w:sz w:val="28"/>
        </w:rPr>
        <w:t xml:space="preserve"> "О внесении изменения в решение маслихата района Самар от 7 июня 2022 года № 1/6- VII "Об утверждении Положения о государственном учреждении "Аппарат маслихата района Самар" Восточно-Казахстанской области.</w:t>
      </w:r>
    </w:p>
    <w:bookmarkStart w:name="z40" w:id="28"/>
    <w:p>
      <w:pPr>
        <w:spacing w:after="0"/>
        <w:ind w:left="0"/>
        <w:jc w:val="both"/>
      </w:pPr>
      <w:r>
        <w:rPr>
          <w:rFonts w:ascii="Times New Roman"/>
          <w:b w:val="false"/>
          <w:i w:val="false"/>
          <w:color w:val="000000"/>
          <w:sz w:val="28"/>
        </w:rPr>
        <w:t>
      3. Отменить решение маслихата района Самар от 8 апреля 2025 года № 20-8/VIIІ "О внесении изменения в решение маслихата района Самар от 7 июня 2022 года № 1/6- VII "Об утверждении Положения о государственном учреждении "Аппарат маслихата района Самар" Восточно-Казахстанской области.</w:t>
      </w:r>
    </w:p>
    <w:bookmarkEnd w:id="2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