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1c1c" w14:textId="d271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22 декабря 2025 года № 27-2/VIII "О бюджетах сельских округов района Самар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февраля 2026 года № 28-8/VIII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2026-2028 годы" от 22 декабря 2025 года № 27-2/VIII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97 536,0 тысяч тенге: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85 536,0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97 536,0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сельского округа Аккала на 2026 год целевые текущие трансферты из районного бюджета в размере 60 115,0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98 486,0 тысяч тенге;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9 720,0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83 666,0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98 486,0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5 100,0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Бастаушинского сельского округа на 2026 год целевые текущие трансферты из районного бюджета в размере 56 140,0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63 433,0 тысяч тенге: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9 660,0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48 973,0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63 433,0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2026 год целевые текущие трансферты из районного бюджета в размере 14 236,0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67 388,0 тысяч тенге;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9 035,0 тысяч тенге: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57 853,0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67 388,0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2026 год целевые текущие трансферты из районного бюджета в размере 16 650,0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131 155,0 тысяч тенге: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10 950,0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116 143,0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131 155,0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4 062,0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Миролюбовского сельского округа на 2026 год целевые текущие трансферты из районного бюджета в размере 89 724,0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Палатцынского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113 732,0 тысяч тенге: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107 932,0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113 732,0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Палатцынского сельского округа на 2026 год целевые текущие трансферты из районного бюджета в размере 61 731,0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265 710,0 тысяч тенге: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101 820,0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155 390,0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265 710,0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2026 год целевые текущие трансферты из районного бюджета в размере 107 553,0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58 238,0 тысяч тенге: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8 170,0 тысяч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2 830,0 тысяч тенге;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47 238,0 тысяч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58 238,0 тысяч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2026 год целевые текущие трансферты из районного бюджета в размере 18 500,0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9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bookmarkStart w:name="z2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