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2fff" w14:textId="34b2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Уланскому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февраля 2026 года № 284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за № 36186) Уланский районный маслихат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Уланскому району в 1 500 000 (один миллион пятьсот тысяч) тенге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Уланскому району: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 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решенияУланского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утративших силу решений принятых Уланским районным маслихатом: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маслихатаот 22 апреля 2020 года № 365"Об определении размера и перечня категорий получателей жилищных сертификатов по Уланскому району" (зарегистрировано в Реестре государственной регистрации нормативных правовых актов за номером 7037, опубликовано в эталонном контрольном банке НПА РК в электронном виде06.05.2020года);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маслихатаот 28 июня 2022 года № 163"О внесении изменения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району"" (зарегистрировано в Реестре государственной регистрации нормативных правовых актов за номером 28722, опубликовано в эталонном контрольном банке НПА РК в электронном виде07.07.2022года);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маслихатаот 12 октября 2022 года № 187"О внесении изменения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району"" (зарегистрировано в Реестре государственной регистрации нормативных правовых актов за номером 30218, опубликовано в эталонном контрольном банке НПА РК в электронном виде28.10.2022года);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маслихатаот 29 сентября 2023 года № 76"О внесении изменений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району"" (зарегистрировано в Реестре государственной регистрации нормативных правовых актов за номером 8898-16, опубликовано в эталонном контрольном банке НПА РК в электронном виде11.10.2023года);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маслихатаот 18 марта 2025 года № 216 "О внесении изменения в решение Уланского районного маслихата от 22 апреля 2020 года № 365 "Об определении размера и перечня категорий получателей жилищных сертификатов по Уланскому району"" (зарегистрировано в Реестре государственной регистрации нормативных правовых актов за номером 9155-16, опубликовано в эталонном контрольном банке НПА РК в электронном виде20.03.2025года).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