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58a2" w14:textId="6325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23 декабря 2025 года № 36/7-VIII "О бюджете Карасуского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августа 2026 года № 43/7-VIII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Карасуского сельского округа Тарбагатайского района на 2026-2028 годы" от 23 декабря 2025 года № 36/7 –VIII (зарегистрировано в Реестре государственной регистрации нормативных правовых актов под № 220204)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Карасуского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97 361,6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88 587,6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97 747,0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Карасуского сельского округа Тарбагатайского района на 2026 год предусмотрены целевые текущие трансферты из районного бюджета в сумме 30 175,6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97 361,6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97 747,0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68 186,0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