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7bbbb" w14:textId="707bb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Тарбагатайского районного маслихата Восточно-Казахстанской области от 23 декабря 2025 года № 36/7-VIII "О бюджете Карасуского сельского округа Тарбагатайского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15 мая 2026 года № 39/7-VIII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     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Тарбагатайский районный маслихат Восточно-Казахстанской области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Восточно-Казахстанской области "О бюджете Карасуского сельского округа Тарбагатайского района на 2026-2028 годы" от 23 декабря 2025 года № 36/7 –VIII (зарегистрировано в Реестре государственной регистрации нормативных правовых актов под № 220204) следующие изменений и дополнений: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"Утвердить бюджет Карасуского сельского округа Тарбагатайского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98 786,0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8 400,0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374,0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90 012,0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99 171,4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-385,4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385,4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385,4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в бюджете Карасуского сельского округа Тарбагатайского района на 2026 год предусмотрены целевые текущие трансферты из районного бюджета в сумме 31 600 тысяч тенге."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Используемые остатки бюджетных средств 385,4 тысяч тенге распределить согласно приложению 4 к настоящему решению.";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 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 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 приложением 4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 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39/7-VIII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36/7-VIII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98 786,0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8 400,0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6 800,0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374,0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374,0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374,0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90 012,0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90 012,0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90 012,0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99 171,4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69 476,0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69 476,0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69 476,0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68 186,0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1 290,0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20 310,0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20 310,0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20 310,0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17 510,0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385,4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385,4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385,4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385,4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-385,4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385,4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385,4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385,4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385,4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39/7-VIII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36/7-VIII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385,4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